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方正小标宋简体" w:eastAsia="方正小标宋简体" w:cs="方正小标宋简体"/>
          <w:color w:val="auto"/>
          <w:sz w:val="40"/>
          <w:szCs w:val="40"/>
          <w:u w:val="none"/>
        </w:rPr>
      </w:pPr>
      <w:r>
        <w:rPr>
          <w:rFonts w:hint="eastAsia" w:ascii="方正小标宋简体" w:eastAsia="方正小标宋简体" w:cs="方正小标宋简体"/>
          <w:color w:val="auto"/>
          <w:sz w:val="40"/>
          <w:szCs w:val="40"/>
          <w:u w:val="none"/>
        </w:rPr>
        <w:t>关于加快推进农村公共基础设施管护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方正小标宋简体" w:eastAsia="方正小标宋简体" w:cs="方正小标宋简体"/>
          <w:color w:val="auto"/>
          <w:sz w:val="40"/>
          <w:szCs w:val="40"/>
          <w:u w:val="none"/>
        </w:rPr>
      </w:pPr>
      <w:r>
        <w:rPr>
          <w:rFonts w:hint="eastAsia" w:ascii="方正小标宋简体" w:eastAsia="方正小标宋简体" w:cs="方正小标宋简体"/>
          <w:color w:val="auto"/>
          <w:sz w:val="40"/>
          <w:szCs w:val="40"/>
          <w:u w:val="none"/>
        </w:rPr>
        <w:t>体制改革的实施方案</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kern w:val="0"/>
          <w:sz w:val="31"/>
          <w:szCs w:val="31"/>
          <w:u w:val="none"/>
          <w:shd w:val="clear" w:color="auto" w:fill="FFFFFF"/>
        </w:rPr>
      </w:pPr>
      <w:r>
        <w:rPr>
          <w:rFonts w:hint="eastAsia" w:ascii="仿宋_GB2312" w:eastAsia="仿宋_GB2312" w:cs="仿宋_GB2312"/>
          <w:color w:val="auto"/>
          <w:kern w:val="0"/>
          <w:sz w:val="31"/>
          <w:szCs w:val="31"/>
          <w:u w:val="none"/>
          <w:shd w:val="clear" w:color="auto" w:fill="FFFFFF"/>
        </w:rPr>
        <w:t>为贯彻落实《国家发展和改革委员会</w:t>
      </w:r>
      <w:r>
        <w:rPr>
          <w:rFonts w:hint="eastAsia" w:ascii="仿宋_GB2312" w:cs="仿宋_GB2312"/>
          <w:color w:val="auto"/>
          <w:kern w:val="0"/>
          <w:sz w:val="31"/>
          <w:szCs w:val="31"/>
          <w:u w:val="none"/>
          <w:shd w:val="clear" w:color="auto" w:fill="FFFFFF"/>
          <w:lang w:val="en-US" w:eastAsia="zh-CN"/>
        </w:rPr>
        <w:t xml:space="preserve"> </w:t>
      </w:r>
      <w:r>
        <w:rPr>
          <w:rFonts w:hint="eastAsia" w:ascii="仿宋_GB2312" w:eastAsia="仿宋_GB2312" w:cs="仿宋_GB2312"/>
          <w:color w:val="auto"/>
          <w:kern w:val="0"/>
          <w:sz w:val="31"/>
          <w:szCs w:val="31"/>
          <w:u w:val="none"/>
          <w:shd w:val="clear" w:color="auto" w:fill="FFFFFF"/>
        </w:rPr>
        <w:t>财政部关于深化农村公共基础设施管护体制改革的指导意见》（发改农经〔2019〕1645号），加快推进农村公共基础设施管护体制改革，制定本实施方案。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黑体" w:eastAsia="黑体" w:cs="黑体"/>
          <w:b w:val="0"/>
          <w:bCs w:val="0"/>
          <w:color w:val="auto"/>
          <w:sz w:val="31"/>
          <w:szCs w:val="31"/>
          <w:u w:val="none"/>
        </w:rPr>
      </w:pPr>
      <w:r>
        <w:rPr>
          <w:rFonts w:hint="eastAsia" w:ascii="黑体" w:eastAsia="黑体" w:cs="黑体"/>
          <w:b w:val="0"/>
          <w:bCs w:val="0"/>
          <w:color w:val="auto"/>
          <w:sz w:val="31"/>
          <w:szCs w:val="31"/>
          <w:u w:val="none"/>
        </w:rPr>
        <w:t>一、总体要求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sz w:val="31"/>
          <w:szCs w:val="31"/>
          <w:u w:val="none"/>
        </w:rPr>
      </w:pPr>
      <w:r>
        <w:rPr>
          <w:rFonts w:hint="eastAsia" w:ascii="仿宋_GB2312" w:eastAsia="仿宋_GB2312" w:cs="仿宋_GB2312"/>
          <w:color w:val="auto"/>
          <w:sz w:val="31"/>
          <w:szCs w:val="31"/>
          <w:u w:val="none"/>
        </w:rPr>
        <w:t>以习近平新时代中国特色社会主义思想为指导，全面贯彻党的十九大</w:t>
      </w:r>
      <w:r>
        <w:rPr>
          <w:rFonts w:hint="eastAsia" w:ascii="仿宋_GB2312" w:cs="仿宋_GB2312"/>
          <w:color w:val="auto"/>
          <w:sz w:val="31"/>
          <w:szCs w:val="31"/>
          <w:u w:val="none"/>
          <w:lang w:eastAsia="zh-CN"/>
        </w:rPr>
        <w:t>和</w:t>
      </w:r>
      <w:r>
        <w:rPr>
          <w:rFonts w:hint="eastAsia" w:ascii="仿宋_GB2312" w:eastAsia="仿宋_GB2312" w:cs="仿宋_GB2312"/>
          <w:color w:val="auto"/>
          <w:sz w:val="31"/>
          <w:szCs w:val="31"/>
          <w:u w:val="none"/>
        </w:rPr>
        <w:t>十九届二中、三中</w:t>
      </w:r>
      <w:r>
        <w:rPr>
          <w:rFonts w:hint="eastAsia" w:ascii="仿宋_GB2312" w:cs="仿宋_GB2312"/>
          <w:color w:val="auto"/>
          <w:sz w:val="31"/>
          <w:szCs w:val="31"/>
          <w:u w:val="none"/>
          <w:lang w:eastAsia="zh-CN"/>
        </w:rPr>
        <w:t>、四中、五中</w:t>
      </w:r>
      <w:r>
        <w:rPr>
          <w:rFonts w:hint="eastAsia" w:ascii="仿宋_GB2312" w:eastAsia="仿宋_GB2312" w:cs="仿宋_GB2312"/>
          <w:color w:val="auto"/>
          <w:sz w:val="31"/>
          <w:szCs w:val="31"/>
          <w:u w:val="none"/>
        </w:rPr>
        <w:t>全会精神</w:t>
      </w:r>
      <w:r>
        <w:rPr>
          <w:rFonts w:hint="eastAsia" w:ascii="仿宋_GB2312" w:cs="仿宋_GB2312"/>
          <w:color w:val="auto"/>
          <w:sz w:val="31"/>
          <w:szCs w:val="31"/>
          <w:u w:val="none"/>
          <w:lang w:eastAsia="zh-CN"/>
        </w:rPr>
        <w:t>，贯彻落实</w:t>
      </w:r>
      <w:r>
        <w:rPr>
          <w:rFonts w:hint="eastAsia" w:ascii="仿宋_GB2312" w:eastAsia="仿宋_GB2312" w:cs="仿宋_GB2312"/>
          <w:color w:val="auto"/>
          <w:sz w:val="31"/>
          <w:szCs w:val="31"/>
          <w:u w:val="none"/>
        </w:rPr>
        <w:t>党中央、国务院决策部署，按照省委</w:t>
      </w:r>
      <w:r>
        <w:rPr>
          <w:rFonts w:hint="eastAsia" w:ascii="仿宋_GB2312" w:cs="仿宋_GB2312"/>
          <w:color w:val="auto"/>
          <w:sz w:val="31"/>
          <w:szCs w:val="31"/>
          <w:u w:val="none"/>
          <w:lang w:eastAsia="zh-CN"/>
        </w:rPr>
        <w:t>和</w:t>
      </w:r>
      <w:r>
        <w:rPr>
          <w:rFonts w:hint="eastAsia" w:ascii="仿宋_GB2312" w:eastAsia="仿宋_GB2312" w:cs="仿宋_GB2312"/>
          <w:color w:val="auto"/>
          <w:sz w:val="31"/>
          <w:szCs w:val="31"/>
          <w:u w:val="none"/>
        </w:rPr>
        <w:t>省政府工作</w:t>
      </w:r>
      <w:r>
        <w:rPr>
          <w:rFonts w:hint="eastAsia" w:ascii="仿宋_GB2312" w:cs="仿宋_GB2312"/>
          <w:color w:val="auto"/>
          <w:sz w:val="31"/>
          <w:szCs w:val="31"/>
          <w:u w:val="none"/>
          <w:lang w:eastAsia="zh-CN"/>
        </w:rPr>
        <w:t>要求</w:t>
      </w:r>
      <w:r>
        <w:rPr>
          <w:rFonts w:hint="eastAsia" w:ascii="仿宋_GB2312" w:eastAsia="仿宋_GB2312" w:cs="仿宋_GB2312"/>
          <w:color w:val="auto"/>
          <w:sz w:val="31"/>
          <w:szCs w:val="31"/>
          <w:u w:val="none"/>
        </w:rPr>
        <w:t>，</w:t>
      </w:r>
      <w:r>
        <w:rPr>
          <w:rFonts w:hint="eastAsia" w:ascii="仿宋_GB2312" w:cs="仿宋_GB2312"/>
          <w:color w:val="auto"/>
          <w:sz w:val="31"/>
          <w:szCs w:val="31"/>
          <w:u w:val="none"/>
          <w:lang w:eastAsia="zh-CN"/>
        </w:rPr>
        <w:t>坚持</w:t>
      </w:r>
      <w:r>
        <w:rPr>
          <w:rFonts w:hint="eastAsia" w:ascii="仿宋_GB2312" w:eastAsia="仿宋_GB2312" w:cs="仿宋_GB2312"/>
          <w:color w:val="auto"/>
          <w:sz w:val="31"/>
          <w:szCs w:val="31"/>
          <w:u w:val="none"/>
          <w:lang w:eastAsia="zh-CN"/>
        </w:rPr>
        <w:t>城乡融合、服务一体，政府主导、市场运作，明确主体、落实责任，因地制宜、分类施策，建管并重、协同推进的原则，</w:t>
      </w:r>
      <w:r>
        <w:rPr>
          <w:rFonts w:hint="eastAsia" w:ascii="仿宋_GB2312" w:eastAsia="仿宋_GB2312" w:cs="仿宋_GB2312"/>
          <w:color w:val="auto"/>
          <w:sz w:val="31"/>
          <w:szCs w:val="31"/>
          <w:u w:val="none"/>
        </w:rPr>
        <w:t>在全面补齐农村公共基础设施短板的同时，</w:t>
      </w:r>
      <w:r>
        <w:rPr>
          <w:rFonts w:hint="eastAsia" w:ascii="仿宋_GB2312" w:eastAsia="仿宋_GB2312" w:cs="仿宋_GB2312"/>
          <w:color w:val="auto"/>
          <w:sz w:val="31"/>
          <w:szCs w:val="31"/>
          <w:u w:val="none"/>
          <w:lang w:eastAsia="zh-CN"/>
        </w:rPr>
        <w:t>推进</w:t>
      </w:r>
      <w:r>
        <w:rPr>
          <w:rFonts w:hint="eastAsia" w:ascii="仿宋_GB2312" w:eastAsia="仿宋_GB2312" w:cs="仿宋_GB2312"/>
          <w:color w:val="auto"/>
          <w:sz w:val="31"/>
          <w:szCs w:val="31"/>
          <w:u w:val="none"/>
        </w:rPr>
        <w:t>管护机制改革创新，构建适应经济社会发展阶段、符合农业农村特点的农村公共基础设施管护体系，全面提升管护质量和水平，推</w:t>
      </w:r>
      <w:r>
        <w:rPr>
          <w:rFonts w:hint="eastAsia" w:ascii="仿宋_GB2312" w:cs="仿宋_GB2312"/>
          <w:color w:val="auto"/>
          <w:sz w:val="31"/>
          <w:szCs w:val="31"/>
          <w:u w:val="none"/>
          <w:lang w:eastAsia="zh-CN"/>
        </w:rPr>
        <w:t>动</w:t>
      </w:r>
      <w:r>
        <w:rPr>
          <w:rFonts w:hint="eastAsia" w:ascii="仿宋_GB2312" w:eastAsia="仿宋_GB2312" w:cs="仿宋_GB2312"/>
          <w:color w:val="auto"/>
          <w:sz w:val="31"/>
          <w:szCs w:val="31"/>
          <w:u w:val="none"/>
        </w:rPr>
        <w:t>乡村振兴战略实施，促进城乡融合发展</w:t>
      </w:r>
      <w:r>
        <w:rPr>
          <w:rFonts w:hint="eastAsia" w:ascii="仿宋_GB2312" w:eastAsia="仿宋_GB2312" w:cs="仿宋_GB2312"/>
          <w:color w:val="auto"/>
          <w:sz w:val="31"/>
          <w:szCs w:val="31"/>
          <w:u w:val="none"/>
          <w:lang w:eastAsia="zh-CN"/>
        </w:rPr>
        <w:t>，</w:t>
      </w:r>
      <w:r>
        <w:rPr>
          <w:rFonts w:hint="eastAsia" w:ascii="仿宋_GB2312" w:cs="仿宋_GB2312"/>
          <w:color w:val="auto"/>
          <w:sz w:val="31"/>
          <w:szCs w:val="31"/>
          <w:u w:val="none"/>
          <w:lang w:eastAsia="zh-CN"/>
        </w:rPr>
        <w:t>加快农业农村现代化，</w:t>
      </w:r>
      <w:r>
        <w:rPr>
          <w:rFonts w:hint="eastAsia" w:ascii="仿宋_GB2312" w:eastAsia="仿宋_GB2312" w:cs="仿宋_GB2312"/>
          <w:color w:val="auto"/>
          <w:sz w:val="31"/>
          <w:szCs w:val="31"/>
          <w:u w:val="none"/>
        </w:rPr>
        <w:t>增强广大农民群众的获得感、幸福感和安全感。</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sz w:val="31"/>
          <w:szCs w:val="31"/>
          <w:u w:val="none"/>
        </w:rPr>
      </w:pPr>
      <w:r>
        <w:rPr>
          <w:rFonts w:hint="eastAsia" w:ascii="仿宋_GB2312" w:cs="仿宋_GB2312"/>
          <w:color w:val="auto"/>
          <w:sz w:val="31"/>
          <w:szCs w:val="31"/>
          <w:u w:val="none"/>
          <w:lang w:eastAsia="zh-CN"/>
        </w:rPr>
        <w:t>到</w:t>
      </w:r>
      <w:r>
        <w:rPr>
          <w:rFonts w:hint="eastAsia" w:ascii="仿宋_GB2312" w:eastAsia="仿宋_GB2312" w:cs="仿宋_GB2312"/>
          <w:color w:val="auto"/>
          <w:sz w:val="31"/>
          <w:szCs w:val="31"/>
          <w:u w:val="none"/>
        </w:rPr>
        <w:t>2021年</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全省7</w:t>
      </w:r>
      <w:r>
        <w:rPr>
          <w:rFonts w:hint="eastAsia" w:ascii="仿宋_GB2312" w:cs="仿宋_GB2312"/>
          <w:color w:val="auto"/>
          <w:sz w:val="31"/>
          <w:szCs w:val="31"/>
          <w:u w:val="none"/>
          <w:lang w:val="en-US" w:eastAsia="zh-CN"/>
        </w:rPr>
        <w:t>7</w:t>
      </w:r>
      <w:r>
        <w:rPr>
          <w:rFonts w:hint="eastAsia" w:ascii="仿宋_GB2312" w:eastAsia="仿宋_GB2312" w:cs="仿宋_GB2312"/>
          <w:color w:val="auto"/>
          <w:sz w:val="31"/>
          <w:szCs w:val="31"/>
          <w:u w:val="none"/>
        </w:rPr>
        <w:t>个涉农县（市、区）</w:t>
      </w:r>
      <w:r>
        <w:rPr>
          <w:rFonts w:hint="eastAsia" w:ascii="宋体" w:eastAsia="宋体" w:cs="宋体"/>
          <w:color w:val="auto"/>
          <w:sz w:val="31"/>
          <w:szCs w:val="31"/>
          <w:u w:val="none"/>
          <w:lang w:val="en-US" w:eastAsia="zh-CN"/>
        </w:rPr>
        <w:t>（</w:t>
      </w:r>
      <w:r>
        <w:rPr>
          <w:rFonts w:hint="eastAsia" w:ascii="仿宋_GB2312" w:cs="仿宋_GB2312"/>
          <w:color w:val="auto"/>
          <w:sz w:val="31"/>
          <w:szCs w:val="31"/>
          <w:u w:val="none"/>
          <w:lang w:eastAsia="zh-CN"/>
        </w:rPr>
        <w:t>见附件</w:t>
      </w:r>
      <w:r>
        <w:rPr>
          <w:rFonts w:hint="eastAsia" w:ascii="仿宋_GB2312" w:cs="仿宋_GB2312"/>
          <w:color w:val="auto"/>
          <w:sz w:val="31"/>
          <w:szCs w:val="31"/>
          <w:u w:val="none"/>
          <w:lang w:val="en-US" w:eastAsia="zh-CN"/>
        </w:rPr>
        <w:t>1</w:t>
      </w:r>
      <w:r>
        <w:rPr>
          <w:rFonts w:hint="eastAsia" w:ascii="仿宋_GB2312" w:eastAsia="仿宋_GB2312" w:cs="仿宋_GB2312"/>
          <w:color w:val="auto"/>
          <w:sz w:val="31"/>
          <w:szCs w:val="31"/>
          <w:u w:val="none"/>
        </w:rPr>
        <w:t>）全面完成县级管护责任清单编制工作</w:t>
      </w:r>
      <w:r>
        <w:rPr>
          <w:rFonts w:hint="eastAsia" w:ascii="仿宋_GB2312" w:cs="仿宋_GB2312"/>
          <w:color w:val="auto"/>
          <w:sz w:val="31"/>
          <w:szCs w:val="31"/>
          <w:u w:val="none"/>
          <w:lang w:eastAsia="zh-CN"/>
        </w:rPr>
        <w:t>，</w:t>
      </w:r>
      <w:r>
        <w:rPr>
          <w:rFonts w:hint="eastAsia" w:ascii="仿宋_GB2312" w:cs="仿宋_GB2312"/>
          <w:color w:val="auto"/>
          <w:sz w:val="31"/>
          <w:szCs w:val="31"/>
          <w:highlight w:val="none"/>
          <w:u w:val="none"/>
          <w:lang w:val="en-US" w:eastAsia="zh-CN"/>
        </w:rPr>
        <w:t>20</w:t>
      </w:r>
      <w:r>
        <w:rPr>
          <w:rFonts w:hint="eastAsia" w:ascii="仿宋_GB2312" w:eastAsia="仿宋_GB2312" w:cs="仿宋_GB2312"/>
          <w:color w:val="auto"/>
          <w:sz w:val="31"/>
          <w:szCs w:val="31"/>
          <w:highlight w:val="none"/>
          <w:u w:val="none"/>
        </w:rPr>
        <w:t>个</w:t>
      </w:r>
      <w:r>
        <w:rPr>
          <w:rFonts w:hint="eastAsia" w:ascii="仿宋_GB2312" w:eastAsia="仿宋_GB2312" w:cs="仿宋_GB2312"/>
          <w:color w:val="auto"/>
          <w:sz w:val="31"/>
          <w:szCs w:val="31"/>
          <w:u w:val="none"/>
        </w:rPr>
        <w:t>县</w:t>
      </w:r>
      <w:r>
        <w:rPr>
          <w:rFonts w:hint="eastAsia" w:ascii="仿宋_GB2312" w:cs="仿宋_GB2312"/>
          <w:color w:val="auto"/>
          <w:sz w:val="31"/>
          <w:szCs w:val="31"/>
          <w:u w:val="none"/>
          <w:lang w:eastAsia="zh-CN"/>
        </w:rPr>
        <w:t>（市、区）</w:t>
      </w:r>
      <w:r>
        <w:rPr>
          <w:rFonts w:hint="eastAsia" w:ascii="仿宋_GB2312" w:eastAsia="仿宋_GB2312" w:cs="仿宋_GB2312"/>
          <w:color w:val="auto"/>
          <w:sz w:val="31"/>
          <w:szCs w:val="31"/>
          <w:u w:val="none"/>
        </w:rPr>
        <w:t>完成农村公共基础设施管护</w:t>
      </w:r>
      <w:r>
        <w:rPr>
          <w:rFonts w:hint="eastAsia" w:ascii="仿宋_GB2312" w:eastAsia="仿宋_GB2312" w:cs="仿宋_GB2312"/>
          <w:color w:val="auto"/>
          <w:sz w:val="31"/>
          <w:szCs w:val="31"/>
          <w:u w:val="none"/>
          <w:lang w:eastAsia="zh-CN"/>
        </w:rPr>
        <w:t>试点</w:t>
      </w:r>
      <w:r>
        <w:rPr>
          <w:rFonts w:hint="eastAsia" w:ascii="仿宋_GB2312" w:eastAsia="仿宋_GB2312" w:cs="仿宋_GB2312"/>
          <w:color w:val="auto"/>
          <w:sz w:val="31"/>
          <w:szCs w:val="31"/>
          <w:u w:val="none"/>
        </w:rPr>
        <w:t>，省级</w:t>
      </w:r>
      <w:r>
        <w:rPr>
          <w:rFonts w:hint="eastAsia" w:ascii="仿宋_GB2312" w:cs="仿宋_GB2312"/>
          <w:color w:val="auto"/>
          <w:sz w:val="31"/>
          <w:szCs w:val="31"/>
          <w:u w:val="none"/>
          <w:lang w:eastAsia="zh-CN"/>
        </w:rPr>
        <w:t>相关</w:t>
      </w:r>
      <w:r>
        <w:rPr>
          <w:rFonts w:hint="eastAsia" w:ascii="仿宋_GB2312" w:eastAsia="仿宋_GB2312" w:cs="仿宋_GB2312"/>
          <w:color w:val="auto"/>
          <w:sz w:val="31"/>
          <w:szCs w:val="31"/>
          <w:u w:val="none"/>
        </w:rPr>
        <w:t>行业主管部门出台</w:t>
      </w:r>
      <w:r>
        <w:rPr>
          <w:rFonts w:hint="eastAsia" w:ascii="仿宋_GB2312" w:eastAsia="仿宋_GB2312" w:cs="仿宋_GB2312"/>
          <w:color w:val="auto"/>
          <w:sz w:val="31"/>
          <w:szCs w:val="31"/>
          <w:u w:val="none"/>
          <w:lang w:eastAsia="zh-CN"/>
        </w:rPr>
        <w:t>本领域</w:t>
      </w:r>
      <w:r>
        <w:rPr>
          <w:rFonts w:hint="eastAsia" w:ascii="仿宋_GB2312" w:eastAsia="仿宋_GB2312" w:cs="仿宋_GB2312"/>
          <w:color w:val="auto"/>
          <w:sz w:val="31"/>
          <w:szCs w:val="31"/>
          <w:u w:val="none"/>
        </w:rPr>
        <w:t>管护</w:t>
      </w:r>
      <w:r>
        <w:rPr>
          <w:rFonts w:hint="eastAsia" w:ascii="仿宋_GB2312" w:cs="仿宋_GB2312"/>
          <w:color w:val="auto"/>
          <w:sz w:val="31"/>
          <w:szCs w:val="31"/>
          <w:u w:val="none"/>
          <w:lang w:eastAsia="zh-CN"/>
        </w:rPr>
        <w:t>指南</w:t>
      </w:r>
      <w:r>
        <w:rPr>
          <w:rFonts w:hint="eastAsia" w:ascii="仿宋_GB2312" w:eastAsia="仿宋_GB2312" w:cs="仿宋_GB2312"/>
          <w:color w:val="auto"/>
          <w:sz w:val="31"/>
          <w:szCs w:val="31"/>
          <w:u w:val="none"/>
        </w:rPr>
        <w:t>或管护办法</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2022年</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全面启动其余</w:t>
      </w:r>
      <w:r>
        <w:rPr>
          <w:rFonts w:hint="eastAsia" w:ascii="仿宋_GB2312" w:cs="仿宋_GB2312"/>
          <w:color w:val="auto"/>
          <w:sz w:val="31"/>
          <w:szCs w:val="31"/>
          <w:highlight w:val="none"/>
          <w:u w:val="none"/>
          <w:lang w:val="en-US" w:eastAsia="zh-CN"/>
        </w:rPr>
        <w:t>5</w:t>
      </w:r>
      <w:r>
        <w:rPr>
          <w:rFonts w:hint="eastAsia" w:ascii="仿宋_GB2312" w:cs="仿宋_GB2312"/>
          <w:color w:val="auto"/>
          <w:sz w:val="31"/>
          <w:szCs w:val="31"/>
          <w:highlight w:val="none"/>
          <w:u w:val="none"/>
          <w:lang w:eastAsia="zh-CN"/>
        </w:rPr>
        <w:t>7</w:t>
      </w:r>
      <w:r>
        <w:rPr>
          <w:rFonts w:hint="eastAsia" w:ascii="仿宋_GB2312" w:eastAsia="仿宋_GB2312" w:cs="仿宋_GB2312"/>
          <w:color w:val="auto"/>
          <w:sz w:val="31"/>
          <w:szCs w:val="31"/>
          <w:highlight w:val="none"/>
          <w:u w:val="none"/>
        </w:rPr>
        <w:t>个</w:t>
      </w:r>
      <w:r>
        <w:rPr>
          <w:rFonts w:hint="eastAsia" w:ascii="仿宋_GB2312" w:cs="仿宋_GB2312"/>
          <w:color w:val="auto"/>
          <w:sz w:val="31"/>
          <w:szCs w:val="31"/>
          <w:u w:val="none"/>
          <w:lang w:eastAsia="zh-CN"/>
        </w:rPr>
        <w:t>涉农</w:t>
      </w:r>
      <w:r>
        <w:rPr>
          <w:rFonts w:hint="eastAsia" w:ascii="仿宋_GB2312" w:eastAsia="仿宋_GB2312" w:cs="仿宋_GB2312"/>
          <w:color w:val="auto"/>
          <w:sz w:val="31"/>
          <w:szCs w:val="31"/>
          <w:u w:val="none"/>
        </w:rPr>
        <w:t>县（市、区）农村公共基础设施管护工作</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到2025年，全省</w:t>
      </w:r>
      <w:r>
        <w:rPr>
          <w:rFonts w:hint="eastAsia" w:ascii="仿宋_GB2312" w:eastAsia="仿宋_GB2312" w:cs="仿宋_GB2312"/>
          <w:color w:val="auto"/>
          <w:kern w:val="0"/>
          <w:sz w:val="31"/>
          <w:szCs w:val="31"/>
          <w:u w:val="none"/>
          <w:shd w:val="clear" w:color="auto" w:fill="FFFFFF"/>
        </w:rPr>
        <w:t>初步建立政府主导、多方参与、市场运作的</w:t>
      </w:r>
      <w:r>
        <w:rPr>
          <w:rFonts w:hint="eastAsia" w:ascii="仿宋_GB2312" w:eastAsia="仿宋_GB2312" w:cs="仿宋_GB2312"/>
          <w:color w:val="auto"/>
          <w:sz w:val="31"/>
          <w:szCs w:val="31"/>
          <w:u w:val="none"/>
        </w:rPr>
        <w:t>农村公共基础设施</w:t>
      </w:r>
      <w:r>
        <w:rPr>
          <w:rFonts w:hint="eastAsia" w:ascii="仿宋_GB2312" w:eastAsia="仿宋_GB2312" w:cs="仿宋_GB2312"/>
          <w:color w:val="auto"/>
          <w:kern w:val="0"/>
          <w:sz w:val="31"/>
          <w:szCs w:val="31"/>
          <w:u w:val="none"/>
          <w:shd w:val="clear" w:color="auto" w:fill="FFFFFF"/>
        </w:rPr>
        <w:t>管护体制机制</w:t>
      </w:r>
      <w:r>
        <w:rPr>
          <w:rFonts w:hint="eastAsia" w:ascii="仿宋_GB2312" w:cs="仿宋_GB2312"/>
          <w:color w:val="auto"/>
          <w:kern w:val="0"/>
          <w:sz w:val="31"/>
          <w:szCs w:val="31"/>
          <w:u w:val="none"/>
          <w:shd w:val="clear" w:color="auto" w:fill="FFFFFF"/>
          <w:lang w:eastAsia="zh-CN"/>
        </w:rPr>
        <w:t>；到</w:t>
      </w:r>
      <w:r>
        <w:rPr>
          <w:rFonts w:hint="eastAsia" w:ascii="仿宋_GB2312" w:eastAsia="仿宋_GB2312" w:cs="仿宋_GB2312"/>
          <w:color w:val="auto"/>
          <w:sz w:val="31"/>
          <w:szCs w:val="31"/>
          <w:u w:val="none"/>
        </w:rPr>
        <w:t>2035年</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全省城乡一体化管护体制基本健全，长效管护机制基本形成</w:t>
      </w:r>
      <w:r>
        <w:rPr>
          <w:rFonts w:hint="eastAsia" w:ascii="仿宋_GB2312" w:eastAsia="仿宋_GB2312" w:cs="仿宋_GB2312"/>
          <w:color w:val="auto"/>
          <w:kern w:val="0"/>
          <w:sz w:val="31"/>
          <w:szCs w:val="31"/>
          <w:u w:val="none"/>
          <w:shd w:val="clear" w:color="auto" w:fill="FFFFFF"/>
        </w:rPr>
        <w:t>，</w:t>
      </w:r>
      <w:r>
        <w:rPr>
          <w:rFonts w:hint="eastAsia" w:ascii="仿宋_GB2312" w:eastAsia="仿宋_GB2312" w:cs="仿宋_GB2312"/>
          <w:color w:val="auto"/>
          <w:sz w:val="31"/>
          <w:szCs w:val="31"/>
          <w:u w:val="none"/>
        </w:rPr>
        <w:t>农村各类公共基础设施管护基本到位。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黑体" w:eastAsia="黑体" w:cs="黑体"/>
          <w:b w:val="0"/>
          <w:bCs w:val="0"/>
          <w:color w:val="auto"/>
          <w:sz w:val="31"/>
          <w:szCs w:val="31"/>
          <w:u w:val="none"/>
        </w:rPr>
      </w:pPr>
      <w:r>
        <w:rPr>
          <w:rFonts w:hint="eastAsia" w:ascii="黑体" w:eastAsia="黑体" w:cs="黑体"/>
          <w:b w:val="0"/>
          <w:bCs w:val="0"/>
          <w:color w:val="auto"/>
          <w:sz w:val="31"/>
          <w:szCs w:val="31"/>
          <w:u w:val="none"/>
        </w:rPr>
        <w:t>二、主要任务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color w:val="auto"/>
          <w:sz w:val="31"/>
          <w:szCs w:val="31"/>
          <w:u w:val="none"/>
        </w:rPr>
      </w:pPr>
      <w:r>
        <w:rPr>
          <w:rFonts w:hint="eastAsia" w:ascii="楷体_GB2312" w:eastAsia="楷体_GB2312" w:cs="楷体_GB2312"/>
          <w:b/>
          <w:bCs/>
          <w:color w:val="auto"/>
          <w:sz w:val="31"/>
          <w:szCs w:val="31"/>
          <w:u w:val="none"/>
        </w:rPr>
        <w:t>（</w:t>
      </w:r>
      <w:r>
        <w:rPr>
          <w:rFonts w:hint="eastAsia" w:ascii="楷体_GB2312" w:eastAsia="楷体_GB2312" w:cs="楷体_GB2312"/>
          <w:b/>
          <w:bCs/>
          <w:color w:val="auto"/>
          <w:sz w:val="31"/>
          <w:szCs w:val="31"/>
          <w:u w:val="none"/>
          <w:lang w:eastAsia="zh-CN"/>
        </w:rPr>
        <w:t>一</w:t>
      </w:r>
      <w:r>
        <w:rPr>
          <w:rFonts w:hint="eastAsia" w:ascii="楷体_GB2312" w:eastAsia="楷体_GB2312" w:cs="楷体_GB2312"/>
          <w:b/>
          <w:bCs/>
          <w:color w:val="auto"/>
          <w:sz w:val="31"/>
          <w:szCs w:val="31"/>
          <w:u w:val="none"/>
        </w:rPr>
        <w:t>）开展管护改革试点。</w:t>
      </w:r>
      <w:r>
        <w:rPr>
          <w:rFonts w:hint="eastAsia" w:ascii="仿宋_GB2312" w:eastAsia="仿宋_GB2312" w:cs="仿宋_GB2312"/>
          <w:color w:val="auto"/>
          <w:sz w:val="31"/>
          <w:szCs w:val="31"/>
          <w:u w:val="none"/>
        </w:rPr>
        <w:t>在</w:t>
      </w:r>
      <w:r>
        <w:rPr>
          <w:rFonts w:hint="eastAsia" w:ascii="仿宋_GB2312" w:eastAsia="仿宋_GB2312" w:cs="仿宋_GB2312"/>
          <w:color w:val="auto"/>
          <w:sz w:val="31"/>
          <w:szCs w:val="31"/>
          <w:highlight w:val="none"/>
          <w:u w:val="none"/>
        </w:rPr>
        <w:t>永泰县</w:t>
      </w:r>
      <w:r>
        <w:rPr>
          <w:rFonts w:hint="eastAsia" w:ascii="仿宋_GB2312" w:cs="仿宋_GB2312"/>
          <w:color w:val="auto"/>
          <w:sz w:val="31"/>
          <w:szCs w:val="31"/>
          <w:highlight w:val="none"/>
          <w:u w:val="none"/>
          <w:lang w:eastAsia="zh-CN"/>
        </w:rPr>
        <w:t>等</w:t>
      </w:r>
      <w:r>
        <w:rPr>
          <w:rFonts w:hint="eastAsia" w:ascii="仿宋_GB2312" w:cs="仿宋_GB2312"/>
          <w:color w:val="auto"/>
          <w:sz w:val="31"/>
          <w:szCs w:val="31"/>
          <w:highlight w:val="none"/>
          <w:u w:val="none"/>
          <w:lang w:val="en-US" w:eastAsia="zh-CN"/>
        </w:rPr>
        <w:t>20个县（见附件2）</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开展水利、电力能源、交通、农村人居环境、教育卫生、文化广电体育、民政、通讯通信、物流等九大领域农村公共基础设施管护试点</w:t>
      </w:r>
      <w:r>
        <w:rPr>
          <w:rFonts w:hint="eastAsia" w:ascii="仿宋_GB2312" w:eastAsia="仿宋_GB2312" w:cs="仿宋_GB2312"/>
          <w:color w:val="auto"/>
          <w:sz w:val="31"/>
          <w:szCs w:val="31"/>
          <w:u w:val="none"/>
          <w:lang w:eastAsia="zh-CN"/>
        </w:rPr>
        <w:t>，鼓励有条件的其他</w:t>
      </w:r>
      <w:r>
        <w:rPr>
          <w:rFonts w:hint="eastAsia" w:ascii="仿宋_GB2312" w:cs="仿宋_GB2312"/>
          <w:color w:val="auto"/>
          <w:sz w:val="31"/>
          <w:szCs w:val="31"/>
          <w:u w:val="none"/>
          <w:lang w:eastAsia="zh-CN"/>
        </w:rPr>
        <w:t>涉农</w:t>
      </w:r>
      <w:r>
        <w:rPr>
          <w:rFonts w:hint="eastAsia" w:ascii="仿宋_GB2312" w:eastAsia="仿宋_GB2312" w:cs="仿宋_GB2312"/>
          <w:color w:val="auto"/>
          <w:sz w:val="31"/>
          <w:szCs w:val="31"/>
          <w:u w:val="none"/>
        </w:rPr>
        <w:t>县（市、区）</w:t>
      </w:r>
      <w:r>
        <w:rPr>
          <w:rFonts w:hint="eastAsia" w:ascii="仿宋_GB2312" w:eastAsia="仿宋_GB2312" w:cs="仿宋_GB2312"/>
          <w:color w:val="auto"/>
          <w:sz w:val="31"/>
          <w:szCs w:val="31"/>
          <w:u w:val="none"/>
          <w:lang w:eastAsia="zh-CN"/>
        </w:rPr>
        <w:t>同步开展试点工作</w:t>
      </w:r>
      <w:r>
        <w:rPr>
          <w:rFonts w:hint="eastAsia" w:ascii="仿宋_GB2312" w:eastAsia="仿宋_GB2312" w:cs="仿宋_GB2312"/>
          <w:color w:val="auto"/>
          <w:sz w:val="31"/>
          <w:szCs w:val="31"/>
          <w:u w:val="none"/>
        </w:rPr>
        <w:t>。省级</w:t>
      </w:r>
      <w:r>
        <w:rPr>
          <w:rFonts w:hint="eastAsia" w:ascii="仿宋_GB2312" w:cs="仿宋_GB2312"/>
          <w:color w:val="auto"/>
          <w:sz w:val="31"/>
          <w:szCs w:val="31"/>
          <w:u w:val="none"/>
          <w:lang w:eastAsia="zh-CN"/>
        </w:rPr>
        <w:t>相关</w:t>
      </w:r>
      <w:r>
        <w:rPr>
          <w:rFonts w:hint="eastAsia" w:ascii="仿宋_GB2312" w:eastAsia="仿宋_GB2312" w:cs="仿宋_GB2312"/>
          <w:color w:val="auto"/>
          <w:sz w:val="31"/>
          <w:szCs w:val="31"/>
          <w:u w:val="none"/>
        </w:rPr>
        <w:t>行业主管部门要加强</w:t>
      </w:r>
      <w:r>
        <w:rPr>
          <w:rFonts w:hint="eastAsia" w:ascii="仿宋_GB2312" w:eastAsia="仿宋_GB2312" w:cs="仿宋_GB2312"/>
          <w:color w:val="auto"/>
          <w:sz w:val="31"/>
          <w:szCs w:val="31"/>
          <w:u w:val="none"/>
          <w:lang w:eastAsia="zh-CN"/>
        </w:rPr>
        <w:t>对试点县</w:t>
      </w:r>
      <w:r>
        <w:rPr>
          <w:rFonts w:hint="eastAsia" w:ascii="仿宋_GB2312" w:eastAsia="仿宋_GB2312" w:cs="仿宋_GB2312"/>
          <w:color w:val="auto"/>
          <w:sz w:val="31"/>
          <w:szCs w:val="31"/>
          <w:u w:val="none"/>
        </w:rPr>
        <w:t>（市、区）</w:t>
      </w:r>
      <w:r>
        <w:rPr>
          <w:rFonts w:hint="eastAsia" w:ascii="仿宋_GB2312" w:eastAsia="仿宋_GB2312" w:cs="仿宋_GB2312"/>
          <w:color w:val="auto"/>
          <w:sz w:val="31"/>
          <w:szCs w:val="31"/>
          <w:u w:val="none"/>
          <w:lang w:eastAsia="zh-CN"/>
        </w:rPr>
        <w:t>的</w:t>
      </w:r>
      <w:r>
        <w:rPr>
          <w:rFonts w:hint="eastAsia" w:ascii="仿宋_GB2312" w:eastAsia="仿宋_GB2312" w:cs="仿宋_GB2312"/>
          <w:color w:val="auto"/>
          <w:sz w:val="31"/>
          <w:szCs w:val="31"/>
          <w:u w:val="none"/>
        </w:rPr>
        <w:t>业务指导,</w:t>
      </w:r>
      <w:r>
        <w:rPr>
          <w:rFonts w:hint="eastAsia" w:ascii="仿宋_GB2312" w:cs="仿宋_GB2312"/>
          <w:color w:val="auto"/>
          <w:sz w:val="31"/>
          <w:szCs w:val="31"/>
          <w:u w:val="none"/>
          <w:lang w:eastAsia="zh-CN"/>
        </w:rPr>
        <w:t>各</w:t>
      </w:r>
      <w:r>
        <w:rPr>
          <w:rFonts w:hint="eastAsia" w:ascii="仿宋_GB2312" w:eastAsia="仿宋_GB2312" w:cs="仿宋_GB2312"/>
          <w:color w:val="auto"/>
          <w:sz w:val="31"/>
          <w:szCs w:val="31"/>
          <w:u w:val="none"/>
        </w:rPr>
        <w:t>设区市</w:t>
      </w:r>
      <w:r>
        <w:rPr>
          <w:rFonts w:hint="eastAsia" w:ascii="仿宋_GB2312" w:cs="仿宋_GB2312"/>
          <w:color w:val="auto"/>
          <w:sz w:val="31"/>
          <w:szCs w:val="31"/>
          <w:u w:val="none"/>
          <w:lang w:eastAsia="zh-CN"/>
        </w:rPr>
        <w:t>人民</w:t>
      </w:r>
      <w:r>
        <w:rPr>
          <w:rFonts w:hint="eastAsia" w:ascii="仿宋_GB2312" w:eastAsia="仿宋_GB2312" w:cs="仿宋_GB2312"/>
          <w:color w:val="auto"/>
          <w:sz w:val="31"/>
          <w:szCs w:val="31"/>
          <w:u w:val="none"/>
        </w:rPr>
        <w:t>政府和平潭综合实验区管委会要加强对试点工作的统筹</w:t>
      </w:r>
      <w:r>
        <w:rPr>
          <w:rFonts w:hint="eastAsia" w:ascii="仿宋_GB2312" w:cs="仿宋_GB2312"/>
          <w:color w:val="auto"/>
          <w:sz w:val="31"/>
          <w:szCs w:val="31"/>
          <w:u w:val="none"/>
          <w:lang w:eastAsia="zh-CN"/>
        </w:rPr>
        <w:t>协调</w:t>
      </w:r>
      <w:r>
        <w:rPr>
          <w:rFonts w:hint="eastAsia" w:ascii="仿宋_GB2312" w:eastAsia="仿宋_GB2312" w:cs="仿宋_GB2312"/>
          <w:color w:val="auto"/>
          <w:sz w:val="31"/>
          <w:szCs w:val="31"/>
          <w:u w:val="none"/>
          <w:lang w:eastAsia="zh-CN"/>
        </w:rPr>
        <w:t>，</w:t>
      </w:r>
      <w:r>
        <w:rPr>
          <w:rFonts w:hint="eastAsia" w:ascii="仿宋_GB2312" w:cs="仿宋_GB2312"/>
          <w:color w:val="auto"/>
          <w:sz w:val="31"/>
          <w:szCs w:val="31"/>
          <w:u w:val="none"/>
          <w:lang w:eastAsia="zh-CN"/>
        </w:rPr>
        <w:t>有序</w:t>
      </w:r>
      <w:r>
        <w:rPr>
          <w:rFonts w:hint="eastAsia" w:ascii="仿宋_GB2312" w:eastAsia="仿宋_GB2312" w:cs="仿宋_GB2312"/>
          <w:color w:val="auto"/>
          <w:sz w:val="31"/>
          <w:szCs w:val="31"/>
          <w:u w:val="none"/>
          <w:lang w:eastAsia="zh-CN"/>
        </w:rPr>
        <w:t>推进试点实践和探索</w:t>
      </w:r>
      <w:r>
        <w:rPr>
          <w:rFonts w:hint="eastAsia" w:ascii="仿宋_GB2312" w:eastAsia="仿宋_GB2312" w:cs="仿宋_GB2312"/>
          <w:color w:val="auto"/>
          <w:sz w:val="31"/>
          <w:szCs w:val="31"/>
          <w:u w:val="none"/>
        </w:rPr>
        <w:t>。试点县</w:t>
      </w:r>
      <w:r>
        <w:rPr>
          <w:rFonts w:hint="eastAsia" w:ascii="仿宋_GB2312" w:cs="仿宋_GB2312"/>
          <w:color w:val="auto"/>
          <w:sz w:val="31"/>
          <w:szCs w:val="31"/>
          <w:u w:val="none"/>
          <w:lang w:eastAsia="zh-CN"/>
        </w:rPr>
        <w:t>（市、区）</w:t>
      </w:r>
      <w:r>
        <w:rPr>
          <w:rFonts w:hint="eastAsia" w:ascii="仿宋_GB2312" w:eastAsia="仿宋_GB2312" w:cs="仿宋_GB2312"/>
          <w:color w:val="auto"/>
          <w:sz w:val="31"/>
          <w:szCs w:val="31"/>
          <w:u w:val="none"/>
        </w:rPr>
        <w:t>政府要建立</w:t>
      </w:r>
      <w:r>
        <w:rPr>
          <w:rFonts w:hint="eastAsia" w:ascii="仿宋_GB2312" w:cs="仿宋_GB2312"/>
          <w:color w:val="auto"/>
          <w:sz w:val="31"/>
          <w:szCs w:val="31"/>
          <w:u w:val="none"/>
          <w:lang w:eastAsia="zh-CN"/>
        </w:rPr>
        <w:t>工作专班</w:t>
      </w:r>
      <w:r>
        <w:rPr>
          <w:rFonts w:hint="eastAsia" w:ascii="仿宋_GB2312" w:eastAsia="仿宋_GB2312" w:cs="仿宋_GB2312"/>
          <w:color w:val="auto"/>
          <w:sz w:val="31"/>
          <w:szCs w:val="31"/>
          <w:u w:val="none"/>
        </w:rPr>
        <w:t>，整县</w:t>
      </w:r>
      <w:r>
        <w:rPr>
          <w:rFonts w:hint="eastAsia" w:ascii="仿宋_GB2312" w:eastAsia="仿宋_GB2312" w:cs="仿宋_GB2312"/>
          <w:color w:val="auto"/>
          <w:sz w:val="31"/>
          <w:szCs w:val="31"/>
          <w:u w:val="none"/>
          <w:lang w:eastAsia="zh-CN"/>
        </w:rPr>
        <w:t>推进</w:t>
      </w:r>
      <w:r>
        <w:rPr>
          <w:rFonts w:hint="eastAsia" w:ascii="仿宋_GB2312" w:eastAsia="仿宋_GB2312" w:cs="仿宋_GB2312"/>
          <w:color w:val="auto"/>
          <w:sz w:val="31"/>
          <w:szCs w:val="31"/>
          <w:u w:val="none"/>
        </w:rPr>
        <w:t>改革试点</w:t>
      </w:r>
      <w:r>
        <w:rPr>
          <w:rFonts w:hint="eastAsia" w:ascii="仿宋_GB2312" w:eastAsia="仿宋_GB2312" w:cs="仿宋_GB2312"/>
          <w:color w:val="auto"/>
          <w:sz w:val="31"/>
          <w:szCs w:val="31"/>
          <w:u w:val="none"/>
          <w:lang w:eastAsia="zh-CN"/>
        </w:rPr>
        <w:t>工作</w:t>
      </w:r>
      <w:r>
        <w:rPr>
          <w:rFonts w:hint="eastAsia" w:ascii="仿宋_GB2312" w:eastAsia="仿宋_GB2312" w:cs="仿宋_GB2312"/>
          <w:color w:val="auto"/>
          <w:sz w:val="31"/>
          <w:szCs w:val="31"/>
          <w:u w:val="none"/>
        </w:rPr>
        <w:t>，</w:t>
      </w:r>
      <w:r>
        <w:rPr>
          <w:rFonts w:hint="eastAsia" w:ascii="仿宋_GB2312" w:eastAsia="仿宋_GB2312" w:cs="仿宋_GB2312"/>
          <w:color w:val="auto"/>
          <w:sz w:val="31"/>
          <w:szCs w:val="31"/>
          <w:u w:val="none"/>
          <w:lang w:eastAsia="zh-CN"/>
        </w:rPr>
        <w:t>2020年底前完成试点方案编制工作，</w:t>
      </w:r>
      <w:r>
        <w:rPr>
          <w:rFonts w:hint="eastAsia" w:ascii="仿宋_GB2312" w:eastAsia="仿宋_GB2312" w:cs="仿宋_GB2312"/>
          <w:color w:val="auto"/>
          <w:sz w:val="31"/>
          <w:szCs w:val="31"/>
          <w:u w:val="none"/>
        </w:rPr>
        <w:t>2021年10月底前完成管护试点</w:t>
      </w:r>
      <w:r>
        <w:rPr>
          <w:rFonts w:hint="eastAsia" w:ascii="仿宋_GB2312" w:cs="仿宋_GB2312"/>
          <w:color w:val="auto"/>
          <w:sz w:val="31"/>
          <w:szCs w:val="31"/>
          <w:u w:val="none"/>
          <w:lang w:eastAsia="zh-CN"/>
        </w:rPr>
        <w:t>任务</w:t>
      </w:r>
      <w:r>
        <w:rPr>
          <w:rFonts w:hint="eastAsia" w:ascii="仿宋_GB2312" w:eastAsia="仿宋_GB2312" w:cs="仿宋_GB2312"/>
          <w:color w:val="auto"/>
          <w:sz w:val="31"/>
          <w:szCs w:val="31"/>
          <w:u w:val="none"/>
        </w:rPr>
        <w:t>，形成总结报告。省级</w:t>
      </w:r>
      <w:r>
        <w:rPr>
          <w:rFonts w:hint="eastAsia" w:ascii="仿宋_GB2312" w:cs="仿宋_GB2312"/>
          <w:color w:val="auto"/>
          <w:sz w:val="31"/>
          <w:szCs w:val="31"/>
          <w:u w:val="none"/>
          <w:lang w:eastAsia="zh-CN"/>
        </w:rPr>
        <w:t>相关</w:t>
      </w:r>
      <w:r>
        <w:rPr>
          <w:rFonts w:hint="eastAsia" w:ascii="仿宋_GB2312" w:eastAsia="仿宋_GB2312" w:cs="仿宋_GB2312"/>
          <w:color w:val="auto"/>
          <w:sz w:val="31"/>
          <w:szCs w:val="31"/>
          <w:u w:val="none"/>
        </w:rPr>
        <w:t>行业主管部门要在试点实践和探索的基础上，组织试点工作交流，总结试点效果，形成可复制、可推广的管护模式，发挥示范效应。</w:t>
      </w:r>
      <w:r>
        <w:rPr>
          <w:rFonts w:hint="eastAsia" w:ascii="楷体_GB2312" w:eastAsia="楷体_GB2312" w:cs="楷体_GB2312"/>
          <w:color w:val="auto"/>
          <w:sz w:val="31"/>
          <w:szCs w:val="31"/>
          <w:u w:val="none"/>
          <w:lang w:val="en-US" w:eastAsia="zh-CN"/>
        </w:rPr>
        <w:t>〔</w:t>
      </w:r>
      <w:r>
        <w:rPr>
          <w:rFonts w:hint="eastAsia" w:ascii="楷体_GB2312" w:eastAsia="楷体_GB2312" w:cs="楷体_GB2312"/>
          <w:color w:val="auto"/>
          <w:sz w:val="31"/>
          <w:szCs w:val="31"/>
          <w:u w:val="none"/>
        </w:rPr>
        <w:t>各设区市人民政府</w:t>
      </w:r>
      <w:r>
        <w:rPr>
          <w:rFonts w:hint="eastAsia" w:ascii="楷体_GB2312" w:eastAsia="楷体_GB2312" w:cs="楷体_GB2312"/>
          <w:color w:val="auto"/>
          <w:sz w:val="31"/>
          <w:szCs w:val="31"/>
          <w:u w:val="none"/>
          <w:lang w:eastAsia="zh-CN"/>
        </w:rPr>
        <w:t>、</w:t>
      </w:r>
      <w:r>
        <w:rPr>
          <w:rFonts w:hint="eastAsia" w:ascii="楷体_GB2312" w:eastAsia="楷体_GB2312" w:cs="楷体_GB2312"/>
          <w:color w:val="auto"/>
          <w:sz w:val="31"/>
          <w:szCs w:val="31"/>
          <w:u w:val="none"/>
        </w:rPr>
        <w:t>平潭</w:t>
      </w:r>
      <w:r>
        <w:rPr>
          <w:rFonts w:hint="eastAsia" w:ascii="楷体_GB2312" w:eastAsia="楷体_GB2312" w:cs="楷体_GB2312"/>
          <w:color w:val="auto"/>
          <w:sz w:val="31"/>
          <w:szCs w:val="31"/>
          <w:u w:val="none"/>
          <w:lang w:eastAsia="zh-CN"/>
        </w:rPr>
        <w:t>综合</w:t>
      </w:r>
      <w:r>
        <w:rPr>
          <w:rFonts w:hint="eastAsia" w:ascii="楷体_GB2312" w:eastAsia="楷体_GB2312" w:cs="楷体_GB2312"/>
          <w:color w:val="auto"/>
          <w:sz w:val="31"/>
          <w:szCs w:val="31"/>
          <w:u w:val="none"/>
        </w:rPr>
        <w:t>实验区管委会，</w:t>
      </w:r>
      <w:r>
        <w:rPr>
          <w:rFonts w:hint="eastAsia" w:ascii="楷体_GB2312" w:eastAsia="楷体_GB2312" w:cs="楷体_GB2312"/>
          <w:color w:val="auto"/>
          <w:sz w:val="31"/>
          <w:szCs w:val="31"/>
          <w:u w:val="none"/>
          <w:lang w:eastAsia="zh-CN"/>
        </w:rPr>
        <w:t>相关试点</w:t>
      </w:r>
      <w:r>
        <w:rPr>
          <w:rFonts w:hint="eastAsia" w:ascii="楷体_GB2312" w:eastAsia="楷体_GB2312" w:cs="楷体_GB2312"/>
          <w:color w:val="auto"/>
          <w:sz w:val="31"/>
          <w:szCs w:val="31"/>
          <w:u w:val="none"/>
        </w:rPr>
        <w:t>县（市、区）</w:t>
      </w:r>
      <w:r>
        <w:rPr>
          <w:rFonts w:hint="eastAsia" w:ascii="楷体_GB2312" w:eastAsia="楷体_GB2312" w:cs="楷体_GB2312"/>
          <w:color w:val="auto"/>
          <w:sz w:val="31"/>
          <w:szCs w:val="31"/>
          <w:u w:val="none"/>
          <w:lang w:eastAsia="zh-CN"/>
        </w:rPr>
        <w:t>人民</w:t>
      </w:r>
      <w:r>
        <w:rPr>
          <w:rFonts w:hint="eastAsia" w:ascii="楷体_GB2312" w:eastAsia="楷体_GB2312" w:cs="楷体_GB2312"/>
          <w:color w:val="auto"/>
          <w:sz w:val="31"/>
          <w:szCs w:val="31"/>
          <w:u w:val="none"/>
        </w:rPr>
        <w:t>政府，省</w:t>
      </w:r>
      <w:r>
        <w:rPr>
          <w:rFonts w:hint="eastAsia" w:ascii="楷体_GB2312" w:eastAsia="楷体_GB2312" w:cs="楷体_GB2312"/>
          <w:color w:val="auto"/>
          <w:sz w:val="31"/>
          <w:szCs w:val="31"/>
          <w:u w:val="none"/>
          <w:lang w:eastAsia="zh-CN"/>
        </w:rPr>
        <w:t>发改委、财政厅以及</w:t>
      </w:r>
      <w:r>
        <w:rPr>
          <w:rFonts w:hint="eastAsia" w:ascii="楷体_GB2312" w:eastAsia="楷体_GB2312" w:cs="楷体_GB2312"/>
          <w:strike w:val="0"/>
          <w:dstrike w:val="0"/>
          <w:color w:val="auto"/>
          <w:sz w:val="31"/>
          <w:szCs w:val="31"/>
          <w:u w:val="none"/>
        </w:rPr>
        <w:t>省级</w:t>
      </w:r>
      <w:r>
        <w:rPr>
          <w:rFonts w:hint="eastAsia" w:ascii="楷体_GB2312" w:eastAsia="楷体_GB2312" w:cs="楷体_GB2312"/>
          <w:strike w:val="0"/>
          <w:dstrike w:val="0"/>
          <w:color w:val="auto"/>
          <w:sz w:val="31"/>
          <w:szCs w:val="31"/>
          <w:u w:val="none"/>
          <w:lang w:eastAsia="zh-CN"/>
        </w:rPr>
        <w:t>相关</w:t>
      </w:r>
      <w:r>
        <w:rPr>
          <w:rFonts w:hint="eastAsia" w:ascii="楷体_GB2312" w:eastAsia="楷体_GB2312" w:cs="楷体_GB2312"/>
          <w:strike w:val="0"/>
          <w:dstrike w:val="0"/>
          <w:color w:val="auto"/>
          <w:sz w:val="31"/>
          <w:szCs w:val="31"/>
          <w:u w:val="none"/>
        </w:rPr>
        <w:t>行业主管部门</w:t>
      </w:r>
      <w:r>
        <w:rPr>
          <w:rFonts w:hint="eastAsia" w:ascii="楷体_GB2312" w:eastAsia="楷体_GB2312" w:cs="楷体_GB2312"/>
          <w:strike w:val="0"/>
          <w:dstrike w:val="0"/>
          <w:color w:val="auto"/>
          <w:sz w:val="31"/>
          <w:szCs w:val="31"/>
          <w:u w:val="none"/>
          <w:lang w:val="en-US" w:eastAsia="zh-CN"/>
        </w:rPr>
        <w:t>（</w:t>
      </w:r>
      <w:r>
        <w:rPr>
          <w:rFonts w:hint="eastAsia" w:ascii="楷体_GB2312" w:eastAsia="楷体_GB2312" w:cs="楷体_GB2312"/>
          <w:strike w:val="0"/>
          <w:dstrike w:val="0"/>
          <w:color w:val="auto"/>
          <w:sz w:val="31"/>
          <w:szCs w:val="31"/>
          <w:u w:val="none"/>
          <w:lang w:eastAsia="zh-CN"/>
        </w:rPr>
        <w:t>省</w:t>
      </w:r>
      <w:r>
        <w:rPr>
          <w:rFonts w:hint="eastAsia" w:ascii="楷体_GB2312" w:eastAsia="楷体_GB2312" w:cs="楷体_GB2312"/>
          <w:strike w:val="0"/>
          <w:dstrike w:val="0"/>
          <w:color w:val="auto"/>
          <w:sz w:val="31"/>
          <w:szCs w:val="31"/>
          <w:u w:val="none"/>
        </w:rPr>
        <w:t>教育</w:t>
      </w:r>
      <w:r>
        <w:rPr>
          <w:rFonts w:hint="eastAsia" w:ascii="楷体_GB2312" w:eastAsia="楷体_GB2312" w:cs="楷体_GB2312"/>
          <w:color w:val="auto"/>
          <w:sz w:val="31"/>
          <w:szCs w:val="31"/>
          <w:u w:val="none"/>
        </w:rPr>
        <w:t>厅、工信厅、民政厅、生态环境厅、住建厅、交通运输厅、水利厅、农业农村厅、文旅厅、卫健委、应急厅、林业局、海洋渔业局、广电局、体育局、通信管理局、邮政管理局</w:t>
      </w:r>
      <w:r>
        <w:rPr>
          <w:rFonts w:hint="eastAsia" w:ascii="楷体_GB2312" w:eastAsia="楷体_GB2312" w:cs="楷体_GB2312"/>
          <w:color w:val="auto"/>
          <w:sz w:val="31"/>
          <w:szCs w:val="31"/>
          <w:u w:val="none"/>
          <w:lang w:eastAsia="zh-CN"/>
        </w:rPr>
        <w:t>，下同）按职责分工</w:t>
      </w:r>
      <w:r>
        <w:rPr>
          <w:rFonts w:hint="eastAsia" w:ascii="楷体_GB2312" w:eastAsia="楷体_GB2312" w:cs="楷体_GB2312"/>
          <w:color w:val="auto"/>
          <w:sz w:val="31"/>
          <w:szCs w:val="31"/>
          <w:u w:val="none"/>
        </w:rPr>
        <w:t>负责</w:t>
      </w:r>
      <w:r>
        <w:rPr>
          <w:rFonts w:hint="eastAsia" w:ascii="楷体_GB2312" w:eastAsia="楷体_GB2312" w:cs="楷体_GB2312"/>
          <w:color w:val="auto"/>
          <w:sz w:val="31"/>
          <w:szCs w:val="31"/>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color w:val="auto"/>
          <w:sz w:val="31"/>
          <w:szCs w:val="31"/>
          <w:u w:val="none"/>
        </w:rPr>
      </w:pPr>
      <w:r>
        <w:rPr>
          <w:rFonts w:hint="eastAsia" w:ascii="楷体_GB2312" w:eastAsia="楷体_GB2312" w:cs="楷体_GB2312"/>
          <w:b/>
          <w:bCs/>
          <w:color w:val="auto"/>
          <w:sz w:val="31"/>
          <w:szCs w:val="31"/>
          <w:u w:val="none"/>
        </w:rPr>
        <w:t>（</w:t>
      </w:r>
      <w:r>
        <w:rPr>
          <w:rFonts w:hint="eastAsia" w:ascii="楷体_GB2312" w:eastAsia="楷体_GB2312" w:cs="楷体_GB2312"/>
          <w:b/>
          <w:bCs/>
          <w:color w:val="auto"/>
          <w:sz w:val="31"/>
          <w:szCs w:val="31"/>
          <w:u w:val="none"/>
          <w:lang w:eastAsia="zh-CN"/>
        </w:rPr>
        <w:t>二</w:t>
      </w:r>
      <w:r>
        <w:rPr>
          <w:rFonts w:hint="eastAsia" w:ascii="楷体_GB2312" w:eastAsia="楷体_GB2312" w:cs="楷体_GB2312"/>
          <w:b/>
          <w:bCs/>
          <w:color w:val="auto"/>
          <w:sz w:val="31"/>
          <w:szCs w:val="31"/>
          <w:u w:val="none"/>
        </w:rPr>
        <w:t>）有序推进管护改革。</w:t>
      </w:r>
      <w:r>
        <w:rPr>
          <w:rFonts w:hint="eastAsia" w:ascii="仿宋_GB2312" w:eastAsia="仿宋_GB2312" w:cs="仿宋_GB2312"/>
          <w:color w:val="auto"/>
          <w:sz w:val="31"/>
          <w:szCs w:val="31"/>
          <w:u w:val="none"/>
        </w:rPr>
        <w:t>省级相关行业主管部门要制定和完善本领域农村公共基础设施管护</w:t>
      </w:r>
      <w:r>
        <w:rPr>
          <w:rFonts w:hint="eastAsia" w:ascii="仿宋_GB2312" w:cs="仿宋_GB2312"/>
          <w:color w:val="auto"/>
          <w:sz w:val="31"/>
          <w:szCs w:val="31"/>
          <w:u w:val="none"/>
          <w:lang w:eastAsia="zh-CN"/>
        </w:rPr>
        <w:t>指南</w:t>
      </w:r>
      <w:r>
        <w:rPr>
          <w:rFonts w:hint="eastAsia" w:ascii="仿宋_GB2312" w:eastAsia="仿宋_GB2312" w:cs="仿宋_GB2312"/>
          <w:color w:val="auto"/>
          <w:sz w:val="31"/>
          <w:szCs w:val="31"/>
          <w:u w:val="none"/>
          <w:lang w:eastAsia="zh-CN"/>
        </w:rPr>
        <w:t>或管理办法（</w:t>
      </w:r>
      <w:r>
        <w:rPr>
          <w:rFonts w:hint="eastAsia" w:ascii="仿宋_GB2312" w:cs="仿宋_GB2312"/>
          <w:color w:val="auto"/>
          <w:sz w:val="31"/>
          <w:szCs w:val="31"/>
          <w:u w:val="none"/>
          <w:lang w:eastAsia="zh-CN"/>
        </w:rPr>
        <w:t>以下</w:t>
      </w:r>
      <w:r>
        <w:rPr>
          <w:rFonts w:hint="eastAsia" w:ascii="仿宋_GB2312" w:eastAsia="仿宋_GB2312" w:cs="仿宋_GB2312"/>
          <w:color w:val="auto"/>
          <w:sz w:val="31"/>
          <w:szCs w:val="31"/>
          <w:u w:val="none"/>
          <w:lang w:eastAsia="zh-CN"/>
        </w:rPr>
        <w:t>简称《</w:t>
      </w:r>
      <w:r>
        <w:rPr>
          <w:rFonts w:hint="eastAsia" w:ascii="仿宋_GB2312" w:cs="仿宋_GB2312"/>
          <w:color w:val="auto"/>
          <w:sz w:val="31"/>
          <w:szCs w:val="31"/>
          <w:u w:val="none"/>
          <w:lang w:eastAsia="zh-CN"/>
        </w:rPr>
        <w:t>指南》</w:t>
      </w:r>
      <w:r>
        <w:rPr>
          <w:rFonts w:hint="eastAsia" w:ascii="仿宋_GB2312" w:eastAsia="仿宋_GB2312" w:cs="仿宋_GB2312"/>
          <w:color w:val="auto"/>
          <w:sz w:val="31"/>
          <w:szCs w:val="31"/>
          <w:u w:val="none"/>
          <w:lang w:eastAsia="zh-CN"/>
        </w:rPr>
        <w:t>或</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lang w:eastAsia="zh-CN"/>
        </w:rPr>
        <w:t>办法》）</w:t>
      </w:r>
      <w:r>
        <w:rPr>
          <w:rFonts w:hint="eastAsia" w:ascii="仿宋_GB2312" w:eastAsia="仿宋_GB2312" w:cs="仿宋_GB2312"/>
          <w:color w:val="auto"/>
          <w:sz w:val="31"/>
          <w:szCs w:val="31"/>
          <w:u w:val="none"/>
        </w:rPr>
        <w:t>，包括各类设施的管护制度、管护标准和规范，明确</w:t>
      </w:r>
      <w:r>
        <w:rPr>
          <w:rFonts w:hint="eastAsia" w:ascii="仿宋_GB2312" w:cs="仿宋_GB2312"/>
          <w:color w:val="auto"/>
          <w:sz w:val="31"/>
          <w:szCs w:val="31"/>
          <w:u w:val="none"/>
          <w:lang w:eastAsia="zh-CN"/>
        </w:rPr>
        <w:t>管护</w:t>
      </w:r>
      <w:r>
        <w:rPr>
          <w:rFonts w:hint="eastAsia" w:ascii="仿宋_GB2312" w:eastAsia="仿宋_GB2312" w:cs="仿宋_GB2312"/>
          <w:color w:val="auto"/>
          <w:sz w:val="31"/>
          <w:szCs w:val="31"/>
          <w:u w:val="none"/>
        </w:rPr>
        <w:t>目标、质量要求、管护方法、操作规程及应急保障机制等，2020年底前提出</w:t>
      </w:r>
      <w:r>
        <w:rPr>
          <w:rFonts w:hint="eastAsia" w:ascii="仿宋_GB2312" w:eastAsia="仿宋_GB2312" w:cs="仿宋_GB2312"/>
          <w:color w:val="auto"/>
          <w:sz w:val="31"/>
          <w:szCs w:val="31"/>
          <w:u w:val="none"/>
          <w:lang w:eastAsia="zh-CN"/>
        </w:rPr>
        <w:t>《</w:t>
      </w:r>
      <w:r>
        <w:rPr>
          <w:rFonts w:hint="eastAsia" w:ascii="仿宋_GB2312" w:cs="仿宋_GB2312"/>
          <w:color w:val="auto"/>
          <w:sz w:val="31"/>
          <w:szCs w:val="31"/>
          <w:u w:val="none"/>
          <w:lang w:eastAsia="zh-CN"/>
        </w:rPr>
        <w:t>指南》</w:t>
      </w:r>
      <w:r>
        <w:rPr>
          <w:rFonts w:hint="eastAsia" w:ascii="仿宋_GB2312" w:eastAsia="仿宋_GB2312" w:cs="仿宋_GB2312"/>
          <w:color w:val="auto"/>
          <w:sz w:val="31"/>
          <w:szCs w:val="31"/>
          <w:u w:val="none"/>
          <w:lang w:eastAsia="zh-CN"/>
        </w:rPr>
        <w:t>或</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lang w:eastAsia="zh-CN"/>
        </w:rPr>
        <w:t>办法》的</w:t>
      </w:r>
      <w:r>
        <w:rPr>
          <w:rFonts w:hint="eastAsia" w:ascii="仿宋_GB2312" w:cs="仿宋_GB2312"/>
          <w:color w:val="auto"/>
          <w:sz w:val="31"/>
          <w:szCs w:val="31"/>
          <w:u w:val="none"/>
          <w:lang w:eastAsia="zh-CN"/>
        </w:rPr>
        <w:t>试行</w:t>
      </w:r>
      <w:r>
        <w:rPr>
          <w:rFonts w:hint="eastAsia" w:ascii="仿宋_GB2312" w:eastAsia="仿宋_GB2312" w:cs="仿宋_GB2312"/>
          <w:color w:val="auto"/>
          <w:sz w:val="31"/>
          <w:szCs w:val="31"/>
          <w:u w:val="none"/>
        </w:rPr>
        <w:t>方案，2021年底前</w:t>
      </w:r>
      <w:r>
        <w:rPr>
          <w:rFonts w:hint="eastAsia" w:ascii="仿宋_GB2312" w:cs="仿宋_GB2312"/>
          <w:color w:val="auto"/>
          <w:sz w:val="31"/>
          <w:szCs w:val="31"/>
          <w:u w:val="none"/>
          <w:lang w:eastAsia="zh-CN"/>
        </w:rPr>
        <w:t>进一步</w:t>
      </w:r>
      <w:r>
        <w:rPr>
          <w:rFonts w:hint="eastAsia" w:ascii="仿宋_GB2312" w:eastAsia="仿宋_GB2312" w:cs="仿宋_GB2312"/>
          <w:color w:val="auto"/>
          <w:sz w:val="31"/>
          <w:szCs w:val="31"/>
          <w:u w:val="none"/>
          <w:lang w:eastAsia="zh-CN"/>
        </w:rPr>
        <w:t>完善《</w:t>
      </w:r>
      <w:r>
        <w:rPr>
          <w:rFonts w:hint="eastAsia" w:ascii="仿宋_GB2312" w:cs="仿宋_GB2312"/>
          <w:color w:val="auto"/>
          <w:sz w:val="31"/>
          <w:szCs w:val="31"/>
          <w:u w:val="none"/>
          <w:lang w:eastAsia="zh-CN"/>
        </w:rPr>
        <w:t>指南》</w:t>
      </w:r>
      <w:r>
        <w:rPr>
          <w:rFonts w:hint="eastAsia" w:ascii="仿宋_GB2312" w:eastAsia="仿宋_GB2312" w:cs="仿宋_GB2312"/>
          <w:color w:val="auto"/>
          <w:sz w:val="31"/>
          <w:szCs w:val="31"/>
          <w:u w:val="none"/>
          <w:lang w:eastAsia="zh-CN"/>
        </w:rPr>
        <w:t>或</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lang w:eastAsia="zh-CN"/>
        </w:rPr>
        <w:t>办法》</w:t>
      </w:r>
      <w:r>
        <w:rPr>
          <w:rFonts w:hint="eastAsia" w:ascii="仿宋_GB2312" w:eastAsia="仿宋_GB2312" w:cs="仿宋_GB2312"/>
          <w:color w:val="auto"/>
          <w:sz w:val="31"/>
          <w:szCs w:val="31"/>
          <w:u w:val="none"/>
        </w:rPr>
        <w:t>。</w:t>
      </w:r>
      <w:r>
        <w:rPr>
          <w:rFonts w:hint="eastAsia" w:ascii="仿宋_GB2312" w:eastAsia="仿宋_GB2312" w:cs="仿宋_GB2312"/>
          <w:color w:val="auto"/>
          <w:sz w:val="31"/>
          <w:szCs w:val="31"/>
          <w:u w:val="none"/>
          <w:lang w:eastAsia="zh-CN"/>
        </w:rPr>
        <w:t>各</w:t>
      </w:r>
      <w:r>
        <w:rPr>
          <w:rFonts w:hint="eastAsia" w:ascii="仿宋_GB2312" w:eastAsia="仿宋_GB2312" w:cs="仿宋_GB2312"/>
          <w:color w:val="auto"/>
          <w:sz w:val="31"/>
          <w:szCs w:val="31"/>
          <w:u w:val="none"/>
        </w:rPr>
        <w:t>设区市政府要全面掌握本辖区内设施管护基本情况，</w:t>
      </w:r>
      <w:r>
        <w:rPr>
          <w:rFonts w:hint="eastAsia" w:ascii="仿宋_GB2312" w:eastAsia="仿宋_GB2312" w:cs="仿宋_GB2312"/>
          <w:color w:val="auto"/>
          <w:sz w:val="31"/>
          <w:szCs w:val="31"/>
          <w:u w:val="none"/>
          <w:lang w:eastAsia="zh-CN"/>
        </w:rPr>
        <w:t>统筹</w:t>
      </w:r>
      <w:r>
        <w:rPr>
          <w:rFonts w:hint="eastAsia" w:ascii="仿宋_GB2312" w:eastAsia="仿宋_GB2312" w:cs="仿宋_GB2312"/>
          <w:color w:val="auto"/>
          <w:sz w:val="31"/>
          <w:szCs w:val="31"/>
          <w:u w:val="none"/>
        </w:rPr>
        <w:t>指导</w:t>
      </w:r>
      <w:r>
        <w:rPr>
          <w:rFonts w:hint="eastAsia" w:ascii="仿宋_GB2312" w:cs="仿宋_GB2312"/>
          <w:color w:val="auto"/>
          <w:sz w:val="31"/>
          <w:szCs w:val="31"/>
          <w:u w:val="none"/>
          <w:lang w:eastAsia="zh-CN"/>
        </w:rPr>
        <w:t>涉农</w:t>
      </w:r>
      <w:r>
        <w:rPr>
          <w:rFonts w:hint="eastAsia" w:ascii="仿宋_GB2312" w:eastAsia="仿宋_GB2312" w:cs="仿宋_GB2312"/>
          <w:color w:val="auto"/>
          <w:sz w:val="31"/>
          <w:szCs w:val="31"/>
          <w:u w:val="none"/>
        </w:rPr>
        <w:t>县（市、区）政府有序开展设施管护工作，2022年</w:t>
      </w:r>
      <w:r>
        <w:rPr>
          <w:rFonts w:hint="eastAsia" w:ascii="仿宋_GB2312" w:cs="仿宋_GB2312"/>
          <w:color w:val="auto"/>
          <w:sz w:val="31"/>
          <w:szCs w:val="31"/>
          <w:u w:val="none"/>
          <w:lang w:eastAsia="zh-CN"/>
        </w:rPr>
        <w:t>全面启动辖区内各涉农县（市、区）</w:t>
      </w:r>
      <w:r>
        <w:rPr>
          <w:rFonts w:hint="eastAsia" w:ascii="仿宋_GB2312" w:eastAsia="仿宋_GB2312" w:cs="仿宋_GB2312"/>
          <w:color w:val="auto"/>
          <w:sz w:val="31"/>
          <w:szCs w:val="31"/>
          <w:u w:val="none"/>
        </w:rPr>
        <w:t>设施</w:t>
      </w:r>
      <w:r>
        <w:rPr>
          <w:rFonts w:hint="eastAsia" w:ascii="仿宋_GB2312" w:cs="仿宋_GB2312"/>
          <w:color w:val="auto"/>
          <w:sz w:val="31"/>
          <w:szCs w:val="31"/>
          <w:u w:val="none"/>
          <w:lang w:eastAsia="zh-CN"/>
        </w:rPr>
        <w:t>管护工作，</w:t>
      </w:r>
      <w:r>
        <w:rPr>
          <w:rFonts w:hint="eastAsia" w:ascii="仿宋_GB2312" w:eastAsia="仿宋_GB2312" w:cs="仿宋_GB2312"/>
          <w:color w:val="auto"/>
          <w:sz w:val="31"/>
          <w:szCs w:val="31"/>
          <w:u w:val="none"/>
        </w:rPr>
        <w:t>每年</w:t>
      </w:r>
      <w:r>
        <w:rPr>
          <w:rFonts w:hint="eastAsia" w:ascii="仿宋_GB2312" w:cs="仿宋_GB2312"/>
          <w:color w:val="auto"/>
          <w:sz w:val="31"/>
          <w:szCs w:val="31"/>
          <w:u w:val="none"/>
          <w:lang w:eastAsia="zh-CN"/>
        </w:rPr>
        <w:t>可重点推动</w:t>
      </w:r>
      <w:r>
        <w:rPr>
          <w:rFonts w:hint="eastAsia" w:ascii="仿宋_GB2312" w:cs="仿宋_GB2312"/>
          <w:color w:val="auto"/>
          <w:sz w:val="31"/>
          <w:szCs w:val="31"/>
          <w:highlight w:val="none"/>
          <w:u w:val="none"/>
          <w:lang w:val="en-US" w:eastAsia="zh-CN"/>
        </w:rPr>
        <w:t>1</w:t>
      </w:r>
      <w:r>
        <w:rPr>
          <w:rFonts w:hint="eastAsia" w:ascii="仿宋_GB2312" w:eastAsia="仿宋_GB2312" w:cs="仿宋_GB2312"/>
          <w:color w:val="auto"/>
          <w:sz w:val="31"/>
          <w:szCs w:val="31"/>
          <w:highlight w:val="none"/>
          <w:u w:val="none"/>
        </w:rPr>
        <w:t>-</w:t>
      </w:r>
      <w:r>
        <w:rPr>
          <w:rFonts w:hint="eastAsia" w:ascii="仿宋_GB2312" w:cs="仿宋_GB2312"/>
          <w:color w:val="auto"/>
          <w:sz w:val="31"/>
          <w:szCs w:val="31"/>
          <w:highlight w:val="none"/>
          <w:u w:val="none"/>
          <w:lang w:val="en-US" w:eastAsia="zh-CN"/>
        </w:rPr>
        <w:t>3</w:t>
      </w:r>
      <w:r>
        <w:rPr>
          <w:rFonts w:hint="eastAsia" w:ascii="仿宋_GB2312" w:eastAsia="仿宋_GB2312" w:cs="仿宋_GB2312"/>
          <w:color w:val="auto"/>
          <w:sz w:val="31"/>
          <w:szCs w:val="31"/>
          <w:highlight w:val="none"/>
          <w:u w:val="none"/>
        </w:rPr>
        <w:t>个</w:t>
      </w:r>
      <w:r>
        <w:rPr>
          <w:rFonts w:hint="eastAsia" w:ascii="仿宋_GB2312" w:eastAsia="仿宋_GB2312" w:cs="仿宋_GB2312"/>
          <w:color w:val="auto"/>
          <w:sz w:val="31"/>
          <w:szCs w:val="31"/>
          <w:u w:val="none"/>
        </w:rPr>
        <w:t>县（市、区），确保2024年底前全省县（市、区）</w:t>
      </w:r>
      <w:r>
        <w:rPr>
          <w:rFonts w:hint="eastAsia" w:ascii="仿宋_GB2312" w:eastAsia="仿宋_GB2312" w:cs="仿宋_GB2312"/>
          <w:color w:val="auto"/>
          <w:sz w:val="31"/>
          <w:szCs w:val="31"/>
          <w:u w:val="none"/>
          <w:lang w:eastAsia="zh-CN"/>
        </w:rPr>
        <w:t>的</w:t>
      </w:r>
      <w:r>
        <w:rPr>
          <w:rFonts w:hint="eastAsia" w:ascii="仿宋_GB2312" w:eastAsia="仿宋_GB2312" w:cs="仿宋_GB2312"/>
          <w:color w:val="auto"/>
          <w:sz w:val="31"/>
          <w:szCs w:val="31"/>
          <w:u w:val="none"/>
        </w:rPr>
        <w:t>农村公共基础设施管护工作</w:t>
      </w:r>
      <w:r>
        <w:rPr>
          <w:rFonts w:hint="eastAsia" w:ascii="仿宋_GB2312" w:eastAsia="仿宋_GB2312" w:cs="仿宋_GB2312"/>
          <w:color w:val="auto"/>
          <w:sz w:val="31"/>
          <w:szCs w:val="31"/>
          <w:u w:val="none"/>
          <w:lang w:eastAsia="zh-CN"/>
        </w:rPr>
        <w:t>基本到位</w:t>
      </w:r>
      <w:r>
        <w:rPr>
          <w:rFonts w:hint="eastAsia" w:ascii="仿宋_GB2312" w:eastAsia="仿宋_GB2312" w:cs="仿宋_GB2312"/>
          <w:color w:val="auto"/>
          <w:sz w:val="31"/>
          <w:szCs w:val="31"/>
          <w:u w:val="none"/>
        </w:rPr>
        <w:t>。</w:t>
      </w:r>
      <w:r>
        <w:rPr>
          <w:rFonts w:hint="eastAsia" w:ascii="楷体_GB2312" w:eastAsia="楷体_GB2312" w:cs="楷体_GB2312"/>
          <w:color w:val="auto"/>
          <w:sz w:val="31"/>
          <w:szCs w:val="31"/>
          <w:u w:val="none"/>
          <w:lang w:eastAsia="zh-CN"/>
        </w:rPr>
        <w:t>（</w:t>
      </w:r>
      <w:r>
        <w:rPr>
          <w:rFonts w:hint="eastAsia" w:ascii="楷体_GB2312" w:eastAsia="楷体_GB2312" w:cs="楷体_GB2312"/>
          <w:color w:val="auto"/>
          <w:sz w:val="31"/>
          <w:szCs w:val="31"/>
          <w:u w:val="none"/>
        </w:rPr>
        <w:t>各设区市</w:t>
      </w:r>
      <w:r>
        <w:rPr>
          <w:rFonts w:hint="eastAsia" w:ascii="楷体_GB2312" w:eastAsia="楷体_GB2312" w:cs="楷体_GB2312"/>
          <w:color w:val="auto"/>
          <w:sz w:val="31"/>
          <w:szCs w:val="31"/>
          <w:u w:val="none"/>
          <w:lang w:eastAsia="zh-CN"/>
        </w:rPr>
        <w:t>人民</w:t>
      </w:r>
      <w:r>
        <w:rPr>
          <w:rFonts w:hint="eastAsia" w:ascii="楷体_GB2312" w:eastAsia="楷体_GB2312" w:cs="楷体_GB2312"/>
          <w:color w:val="auto"/>
          <w:sz w:val="31"/>
          <w:szCs w:val="31"/>
          <w:u w:val="none"/>
        </w:rPr>
        <w:t>政府</w:t>
      </w:r>
      <w:r>
        <w:rPr>
          <w:rFonts w:hint="eastAsia" w:ascii="楷体_GB2312" w:eastAsia="楷体_GB2312" w:cs="楷体_GB2312"/>
          <w:color w:val="auto"/>
          <w:sz w:val="31"/>
          <w:szCs w:val="31"/>
          <w:u w:val="none"/>
          <w:lang w:eastAsia="zh-CN"/>
        </w:rPr>
        <w:t>、</w:t>
      </w:r>
      <w:r>
        <w:rPr>
          <w:rFonts w:hint="eastAsia" w:ascii="楷体_GB2312" w:eastAsia="楷体_GB2312" w:cs="楷体_GB2312"/>
          <w:color w:val="auto"/>
          <w:sz w:val="31"/>
          <w:szCs w:val="31"/>
          <w:u w:val="none"/>
        </w:rPr>
        <w:t>平潭</w:t>
      </w:r>
      <w:r>
        <w:rPr>
          <w:rFonts w:hint="eastAsia" w:ascii="楷体_GB2312" w:eastAsia="楷体_GB2312" w:cs="楷体_GB2312"/>
          <w:color w:val="auto"/>
          <w:sz w:val="31"/>
          <w:szCs w:val="31"/>
          <w:u w:val="none"/>
          <w:lang w:eastAsia="zh-CN"/>
        </w:rPr>
        <w:t>综合</w:t>
      </w:r>
      <w:r>
        <w:rPr>
          <w:rFonts w:hint="eastAsia" w:ascii="楷体_GB2312" w:eastAsia="楷体_GB2312" w:cs="楷体_GB2312"/>
          <w:color w:val="auto"/>
          <w:sz w:val="31"/>
          <w:szCs w:val="31"/>
          <w:u w:val="none"/>
        </w:rPr>
        <w:t>实验区管委会</w:t>
      </w:r>
      <w:r>
        <w:rPr>
          <w:rFonts w:hint="eastAsia" w:ascii="楷体_GB2312" w:eastAsia="楷体_GB2312" w:cs="楷体_GB2312"/>
          <w:color w:val="auto"/>
          <w:sz w:val="31"/>
          <w:szCs w:val="31"/>
          <w:u w:val="none"/>
          <w:lang w:eastAsia="zh-CN"/>
        </w:rPr>
        <w:t>，</w:t>
      </w:r>
      <w:r>
        <w:rPr>
          <w:rFonts w:hint="eastAsia" w:ascii="楷体_GB2312" w:eastAsia="楷体_GB2312" w:cs="楷体_GB2312"/>
          <w:color w:val="auto"/>
          <w:sz w:val="31"/>
          <w:szCs w:val="31"/>
          <w:u w:val="none"/>
        </w:rPr>
        <w:t>省</w:t>
      </w:r>
      <w:r>
        <w:rPr>
          <w:rFonts w:hint="eastAsia" w:ascii="楷体_GB2312" w:eastAsia="楷体_GB2312" w:cs="楷体_GB2312"/>
          <w:color w:val="auto"/>
          <w:sz w:val="31"/>
          <w:szCs w:val="31"/>
          <w:u w:val="none"/>
          <w:lang w:eastAsia="zh-CN"/>
        </w:rPr>
        <w:t>发改委、财政厅以及</w:t>
      </w:r>
      <w:r>
        <w:rPr>
          <w:rFonts w:hint="eastAsia" w:ascii="楷体_GB2312" w:eastAsia="楷体_GB2312" w:cs="楷体_GB2312"/>
          <w:strike w:val="0"/>
          <w:dstrike w:val="0"/>
          <w:color w:val="auto"/>
          <w:sz w:val="31"/>
          <w:szCs w:val="31"/>
          <w:u w:val="none"/>
        </w:rPr>
        <w:t>省级</w:t>
      </w:r>
      <w:r>
        <w:rPr>
          <w:rFonts w:hint="eastAsia" w:ascii="楷体_GB2312" w:eastAsia="楷体_GB2312" w:cs="楷体_GB2312"/>
          <w:strike w:val="0"/>
          <w:dstrike w:val="0"/>
          <w:color w:val="auto"/>
          <w:sz w:val="31"/>
          <w:szCs w:val="31"/>
          <w:u w:val="none"/>
          <w:lang w:eastAsia="zh-CN"/>
        </w:rPr>
        <w:t>相关</w:t>
      </w:r>
      <w:r>
        <w:rPr>
          <w:rFonts w:hint="eastAsia" w:ascii="楷体_GB2312" w:eastAsia="楷体_GB2312" w:cs="楷体_GB2312"/>
          <w:strike w:val="0"/>
          <w:dstrike w:val="0"/>
          <w:color w:val="auto"/>
          <w:sz w:val="31"/>
          <w:szCs w:val="31"/>
          <w:u w:val="none"/>
        </w:rPr>
        <w:t>行业主管</w:t>
      </w:r>
      <w:r>
        <w:rPr>
          <w:rFonts w:hint="eastAsia" w:ascii="楷体_GB2312" w:eastAsia="楷体_GB2312" w:cs="楷体_GB2312"/>
          <w:color w:val="auto"/>
          <w:sz w:val="31"/>
          <w:szCs w:val="31"/>
          <w:u w:val="none"/>
        </w:rPr>
        <w:t>部门</w:t>
      </w:r>
      <w:r>
        <w:rPr>
          <w:rFonts w:hint="eastAsia" w:ascii="楷体_GB2312" w:eastAsia="楷体_GB2312" w:cs="楷体_GB2312"/>
          <w:color w:val="auto"/>
          <w:sz w:val="31"/>
          <w:szCs w:val="31"/>
          <w:u w:val="none"/>
          <w:lang w:eastAsia="zh-CN"/>
        </w:rPr>
        <w:t>按职责分工负责</w:t>
      </w:r>
      <w:r>
        <w:rPr>
          <w:rFonts w:hint="eastAsia" w:ascii="楷体_GB2312" w:eastAsia="楷体_GB2312" w:cs="楷体_GB2312"/>
          <w:color w:val="auto"/>
          <w:sz w:val="31"/>
          <w:szCs w:val="31"/>
          <w:u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color w:val="auto"/>
          <w:sz w:val="31"/>
          <w:szCs w:val="31"/>
          <w:u w:val="none"/>
        </w:rPr>
      </w:pPr>
      <w:r>
        <w:rPr>
          <w:rFonts w:hint="eastAsia" w:ascii="楷体_GB2312" w:eastAsia="楷体_GB2312" w:cs="楷体_GB2312"/>
          <w:b/>
          <w:bCs/>
          <w:color w:val="auto"/>
          <w:sz w:val="31"/>
          <w:szCs w:val="31"/>
          <w:u w:val="none"/>
        </w:rPr>
        <w:t>（</w:t>
      </w:r>
      <w:r>
        <w:rPr>
          <w:rFonts w:hint="eastAsia" w:ascii="楷体_GB2312" w:eastAsia="楷体_GB2312" w:cs="楷体_GB2312"/>
          <w:b/>
          <w:bCs/>
          <w:color w:val="auto"/>
          <w:sz w:val="31"/>
          <w:szCs w:val="31"/>
          <w:u w:val="none"/>
          <w:lang w:eastAsia="zh-CN"/>
        </w:rPr>
        <w:t>三</w:t>
      </w:r>
      <w:r>
        <w:rPr>
          <w:rFonts w:hint="eastAsia" w:ascii="楷体_GB2312" w:eastAsia="楷体_GB2312" w:cs="楷体_GB2312"/>
          <w:b/>
          <w:bCs/>
          <w:color w:val="auto"/>
          <w:sz w:val="31"/>
          <w:szCs w:val="31"/>
          <w:u w:val="none"/>
        </w:rPr>
        <w:t>）建立管护清单制度。</w:t>
      </w:r>
      <w:r>
        <w:rPr>
          <w:rFonts w:hint="eastAsia" w:ascii="仿宋_GB2312" w:cs="仿宋_GB2312"/>
          <w:color w:val="auto"/>
          <w:sz w:val="31"/>
          <w:szCs w:val="31"/>
          <w:u w:val="none"/>
          <w:lang w:eastAsia="zh-CN"/>
        </w:rPr>
        <w:t>各涉农</w:t>
      </w:r>
      <w:r>
        <w:rPr>
          <w:rFonts w:hint="eastAsia" w:ascii="仿宋_GB2312" w:eastAsia="仿宋_GB2312" w:cs="仿宋_GB2312"/>
          <w:strike w:val="0"/>
          <w:dstrike w:val="0"/>
          <w:color w:val="auto"/>
          <w:sz w:val="31"/>
          <w:szCs w:val="31"/>
          <w:u w:val="none"/>
        </w:rPr>
        <w:t>县（</w:t>
      </w:r>
      <w:r>
        <w:rPr>
          <w:rFonts w:hint="eastAsia" w:ascii="仿宋_GB2312" w:cs="仿宋_GB2312"/>
          <w:strike w:val="0"/>
          <w:dstrike w:val="0"/>
          <w:color w:val="auto"/>
          <w:sz w:val="31"/>
          <w:szCs w:val="31"/>
          <w:u w:val="none"/>
          <w:lang w:eastAsia="zh-CN"/>
        </w:rPr>
        <w:t>市、</w:t>
      </w:r>
      <w:r>
        <w:rPr>
          <w:rFonts w:hint="eastAsia" w:ascii="仿宋_GB2312" w:eastAsia="仿宋_GB2312" w:cs="仿宋_GB2312"/>
          <w:strike w:val="0"/>
          <w:dstrike w:val="0"/>
          <w:color w:val="auto"/>
          <w:sz w:val="31"/>
          <w:szCs w:val="31"/>
          <w:u w:val="none"/>
        </w:rPr>
        <w:t>区）</w:t>
      </w:r>
      <w:r>
        <w:rPr>
          <w:rFonts w:hint="eastAsia" w:ascii="仿宋_GB2312" w:eastAsia="仿宋_GB2312" w:cs="仿宋_GB2312"/>
          <w:color w:val="auto"/>
          <w:sz w:val="31"/>
          <w:szCs w:val="31"/>
          <w:u w:val="none"/>
        </w:rPr>
        <w:t>政府</w:t>
      </w:r>
      <w:r>
        <w:rPr>
          <w:rFonts w:hint="eastAsia" w:ascii="仿宋_GB2312" w:cs="仿宋_GB2312"/>
          <w:color w:val="auto"/>
          <w:sz w:val="31"/>
          <w:szCs w:val="31"/>
          <w:u w:val="none"/>
          <w:lang w:eastAsia="zh-CN"/>
        </w:rPr>
        <w:t>要参照</w:t>
      </w:r>
      <w:r>
        <w:rPr>
          <w:rFonts w:hint="eastAsia" w:ascii="仿宋_GB2312" w:eastAsia="仿宋_GB2312" w:cs="仿宋_GB2312"/>
          <w:color w:val="auto"/>
          <w:sz w:val="31"/>
          <w:szCs w:val="31"/>
          <w:u w:val="none"/>
        </w:rPr>
        <w:t>省级农村公共基础设施管护目录</w:t>
      </w:r>
      <w:r>
        <w:rPr>
          <w:rFonts w:hint="eastAsia" w:ascii="仿宋_GB2312" w:cs="仿宋_GB2312"/>
          <w:color w:val="auto"/>
          <w:sz w:val="31"/>
          <w:szCs w:val="31"/>
          <w:u w:val="none"/>
          <w:lang w:eastAsia="zh-CN"/>
        </w:rPr>
        <w:t>（见</w:t>
      </w:r>
      <w:r>
        <w:rPr>
          <w:rFonts w:hint="eastAsia" w:ascii="仿宋_GB2312" w:cs="仿宋_GB2312"/>
          <w:color w:val="auto"/>
          <w:sz w:val="31"/>
          <w:szCs w:val="31"/>
          <w:highlight w:val="none"/>
          <w:u w:val="none"/>
          <w:lang w:eastAsia="zh-CN"/>
        </w:rPr>
        <w:t>附件</w:t>
      </w:r>
      <w:r>
        <w:rPr>
          <w:rFonts w:hint="eastAsia" w:ascii="仿宋_GB2312" w:cs="仿宋_GB2312"/>
          <w:color w:val="auto"/>
          <w:sz w:val="31"/>
          <w:szCs w:val="31"/>
          <w:highlight w:val="none"/>
          <w:u w:val="none"/>
          <w:lang w:val="en-US" w:eastAsia="zh-CN"/>
        </w:rPr>
        <w:t>3</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w:t>
      </w:r>
      <w:r>
        <w:rPr>
          <w:rFonts w:hint="eastAsia" w:ascii="仿宋_GB2312" w:cs="仿宋_GB2312"/>
          <w:color w:val="auto"/>
          <w:sz w:val="31"/>
          <w:szCs w:val="31"/>
          <w:u w:val="none"/>
          <w:lang w:eastAsia="zh-CN"/>
        </w:rPr>
        <w:t>在明确各类设施所有权、经营权、管理权的基础上，</w:t>
      </w:r>
      <w:r>
        <w:rPr>
          <w:rFonts w:hint="eastAsia" w:ascii="仿宋_GB2312" w:eastAsia="仿宋_GB2312" w:cs="仿宋_GB2312"/>
          <w:color w:val="auto"/>
          <w:sz w:val="31"/>
          <w:szCs w:val="31"/>
          <w:u w:val="none"/>
        </w:rPr>
        <w:t>编制本地区农村公共基础设施管护责任清单。管护责任清单要明确管护对象，落实管护主体。管护责任清单实行滚动式管理，结合乡村振兴规划和农村公共基础设施项目实施，</w:t>
      </w:r>
      <w:r>
        <w:rPr>
          <w:rFonts w:hint="eastAsia" w:ascii="仿宋_GB2312" w:cs="仿宋_GB2312"/>
          <w:color w:val="auto"/>
          <w:sz w:val="31"/>
          <w:szCs w:val="31"/>
          <w:u w:val="none"/>
          <w:lang w:eastAsia="zh-CN"/>
        </w:rPr>
        <w:t>因地制宜，不断健全管护清单</w:t>
      </w:r>
      <w:r>
        <w:rPr>
          <w:rFonts w:hint="eastAsia" w:ascii="仿宋_GB2312" w:eastAsia="仿宋_GB2312" w:cs="仿宋_GB2312"/>
          <w:color w:val="auto"/>
          <w:sz w:val="31"/>
          <w:szCs w:val="31"/>
          <w:u w:val="none"/>
        </w:rPr>
        <w:t>。</w:t>
      </w:r>
      <w:r>
        <w:rPr>
          <w:rFonts w:hint="eastAsia" w:ascii="仿宋_GB2312" w:eastAsia="仿宋_GB2312" w:cs="仿宋_GB2312"/>
          <w:color w:val="auto"/>
          <w:kern w:val="0"/>
          <w:sz w:val="31"/>
          <w:szCs w:val="31"/>
          <w:u w:val="none"/>
          <w:shd w:val="clear" w:color="auto" w:fill="FFFFFF"/>
        </w:rPr>
        <w:t>2021年底前全面完成管护责任清单编制工作。</w:t>
      </w:r>
      <w:r>
        <w:rPr>
          <w:rFonts w:hint="eastAsia" w:ascii="仿宋_GB2312" w:cs="仿宋_GB2312"/>
          <w:color w:val="auto"/>
          <w:kern w:val="0"/>
          <w:sz w:val="31"/>
          <w:szCs w:val="31"/>
          <w:u w:val="none"/>
          <w:shd w:val="clear" w:color="auto" w:fill="FFFFFF"/>
          <w:lang w:val="en-US" w:eastAsia="zh-CN"/>
        </w:rPr>
        <w:t>〔</w:t>
      </w:r>
      <w:r>
        <w:rPr>
          <w:rFonts w:hint="eastAsia" w:ascii="楷体_GB2312" w:eastAsia="楷体_GB2312" w:cs="楷体_GB2312"/>
          <w:color w:val="auto"/>
          <w:sz w:val="31"/>
          <w:szCs w:val="31"/>
          <w:u w:val="none"/>
        </w:rPr>
        <w:t>各</w:t>
      </w:r>
      <w:r>
        <w:rPr>
          <w:rFonts w:hint="eastAsia" w:ascii="楷体_GB2312" w:eastAsia="楷体_GB2312" w:cs="楷体_GB2312"/>
          <w:color w:val="auto"/>
          <w:sz w:val="31"/>
          <w:szCs w:val="31"/>
          <w:u w:val="none"/>
          <w:lang w:eastAsia="zh-CN"/>
        </w:rPr>
        <w:t>涉农</w:t>
      </w:r>
      <w:r>
        <w:rPr>
          <w:rFonts w:hint="eastAsia" w:ascii="楷体_GB2312" w:eastAsia="楷体_GB2312" w:cs="楷体_GB2312"/>
          <w:strike w:val="0"/>
          <w:dstrike w:val="0"/>
          <w:color w:val="auto"/>
          <w:sz w:val="31"/>
          <w:szCs w:val="31"/>
          <w:u w:val="none"/>
        </w:rPr>
        <w:t>县（市、区）</w:t>
      </w:r>
      <w:r>
        <w:rPr>
          <w:rFonts w:hint="eastAsia" w:ascii="楷体_GB2312" w:eastAsia="楷体_GB2312" w:cs="楷体_GB2312"/>
          <w:strike w:val="0"/>
          <w:dstrike w:val="0"/>
          <w:color w:val="auto"/>
          <w:sz w:val="31"/>
          <w:szCs w:val="31"/>
          <w:u w:val="none"/>
          <w:lang w:eastAsia="zh-CN"/>
        </w:rPr>
        <w:t>人民</w:t>
      </w:r>
      <w:r>
        <w:rPr>
          <w:rFonts w:hint="eastAsia" w:ascii="楷体_GB2312" w:eastAsia="楷体_GB2312" w:cs="楷体_GB2312"/>
          <w:color w:val="auto"/>
          <w:sz w:val="31"/>
          <w:szCs w:val="31"/>
          <w:u w:val="none"/>
        </w:rPr>
        <w:t>政府负责</w:t>
      </w:r>
      <w:r>
        <w:rPr>
          <w:rFonts w:hint="eastAsia" w:ascii="楷体_GB2312" w:eastAsia="楷体_GB2312" w:cs="楷体_GB2312"/>
          <w:color w:val="auto"/>
          <w:sz w:val="31"/>
          <w:szCs w:val="31"/>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b/>
          <w:bCs/>
          <w:color w:val="auto"/>
          <w:sz w:val="31"/>
          <w:szCs w:val="31"/>
          <w:u w:val="none"/>
        </w:rPr>
      </w:pPr>
      <w:r>
        <w:rPr>
          <w:rFonts w:hint="eastAsia" w:ascii="楷体_GB2312" w:eastAsia="楷体_GB2312" w:cs="楷体_GB2312"/>
          <w:b/>
          <w:bCs/>
          <w:color w:val="auto"/>
          <w:sz w:val="31"/>
          <w:szCs w:val="31"/>
          <w:u w:val="none"/>
          <w:lang w:eastAsia="zh-CN"/>
        </w:rPr>
        <w:t>（四）</w:t>
      </w:r>
      <w:r>
        <w:rPr>
          <w:rFonts w:hint="eastAsia" w:ascii="楷体_GB2312" w:eastAsia="楷体_GB2312" w:cs="楷体_GB2312"/>
          <w:b/>
          <w:bCs/>
          <w:color w:val="auto"/>
          <w:sz w:val="31"/>
          <w:szCs w:val="31"/>
          <w:u w:val="none"/>
        </w:rPr>
        <w:t>健全分类管护</w:t>
      </w:r>
      <w:r>
        <w:rPr>
          <w:rFonts w:hint="eastAsia" w:ascii="楷体_GB2312" w:eastAsia="楷体_GB2312" w:cs="楷体_GB2312"/>
          <w:b/>
          <w:bCs/>
          <w:color w:val="auto"/>
          <w:sz w:val="31"/>
          <w:szCs w:val="31"/>
          <w:u w:val="none"/>
          <w:lang w:eastAsia="zh-CN"/>
        </w:rPr>
        <w:t>机</w:t>
      </w:r>
      <w:r>
        <w:rPr>
          <w:rFonts w:hint="eastAsia" w:ascii="楷体_GB2312" w:eastAsia="楷体_GB2312" w:cs="楷体_GB2312"/>
          <w:b/>
          <w:bCs/>
          <w:color w:val="auto"/>
          <w:sz w:val="31"/>
          <w:szCs w:val="31"/>
          <w:u w:val="none"/>
        </w:rPr>
        <w:t>制。</w:t>
      </w:r>
      <w:r>
        <w:rPr>
          <w:rFonts w:hint="eastAsia" w:ascii="仿宋_GB2312" w:eastAsia="仿宋_GB2312" w:cs="仿宋_GB2312"/>
          <w:color w:val="auto"/>
          <w:sz w:val="31"/>
          <w:szCs w:val="31"/>
          <w:u w:val="none"/>
        </w:rPr>
        <w:t>对没有收益的</w:t>
      </w:r>
      <w:r>
        <w:rPr>
          <w:rFonts w:hint="eastAsia" w:ascii="仿宋_GB2312" w:cs="仿宋_GB2312"/>
          <w:color w:val="auto"/>
          <w:sz w:val="31"/>
          <w:szCs w:val="31"/>
          <w:u w:val="none"/>
          <w:lang w:eastAsia="zh-CN"/>
        </w:rPr>
        <w:t>农村公共管理和公共服务设施</w:t>
      </w:r>
      <w:r>
        <w:rPr>
          <w:rFonts w:hint="eastAsia" w:ascii="仿宋_GB2312" w:eastAsia="仿宋_GB2312" w:cs="仿宋_GB2312"/>
          <w:color w:val="auto"/>
          <w:sz w:val="31"/>
          <w:szCs w:val="31"/>
          <w:u w:val="none"/>
        </w:rPr>
        <w:t>、绿化设施</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道路等非经营性</w:t>
      </w:r>
      <w:r>
        <w:rPr>
          <w:rFonts w:hint="eastAsia" w:ascii="仿宋_GB2312" w:cs="仿宋_GB2312"/>
          <w:color w:val="auto"/>
          <w:sz w:val="31"/>
          <w:szCs w:val="31"/>
          <w:u w:val="none"/>
          <w:lang w:eastAsia="zh-CN"/>
        </w:rPr>
        <w:t>基础</w:t>
      </w:r>
      <w:r>
        <w:rPr>
          <w:rFonts w:hint="eastAsia" w:ascii="仿宋_GB2312" w:eastAsia="仿宋_GB2312" w:cs="仿宋_GB2312"/>
          <w:color w:val="auto"/>
          <w:sz w:val="31"/>
          <w:szCs w:val="31"/>
          <w:u w:val="none"/>
        </w:rPr>
        <w:t>设施，按</w:t>
      </w:r>
      <w:r>
        <w:rPr>
          <w:rFonts w:hint="eastAsia" w:ascii="仿宋_GB2312" w:cs="仿宋_GB2312"/>
          <w:color w:val="auto"/>
          <w:sz w:val="31"/>
          <w:szCs w:val="31"/>
          <w:u w:val="none"/>
          <w:lang w:eastAsia="zh-CN"/>
        </w:rPr>
        <w:t>照</w:t>
      </w:r>
      <w:r>
        <w:rPr>
          <w:rFonts w:hint="eastAsia" w:ascii="仿宋_GB2312" w:eastAsia="仿宋_GB2312" w:cs="仿宋_GB2312"/>
          <w:color w:val="auto"/>
          <w:sz w:val="31"/>
          <w:szCs w:val="31"/>
          <w:u w:val="none"/>
        </w:rPr>
        <w:t>权属关系，由</w:t>
      </w:r>
      <w:r>
        <w:rPr>
          <w:rFonts w:hint="eastAsia" w:ascii="仿宋_GB2312" w:cs="仿宋_GB2312"/>
          <w:color w:val="auto"/>
          <w:sz w:val="31"/>
          <w:szCs w:val="31"/>
          <w:u w:val="none"/>
          <w:lang w:eastAsia="zh-CN"/>
        </w:rPr>
        <w:t>市、</w:t>
      </w:r>
      <w:r>
        <w:rPr>
          <w:rFonts w:hint="eastAsia" w:ascii="仿宋_GB2312" w:cs="仿宋_GB2312"/>
          <w:b w:val="0"/>
          <w:bCs w:val="0"/>
          <w:strike w:val="0"/>
          <w:dstrike w:val="0"/>
          <w:color w:val="auto"/>
          <w:sz w:val="31"/>
          <w:szCs w:val="31"/>
          <w:u w:val="none"/>
          <w:lang w:eastAsia="zh-CN"/>
        </w:rPr>
        <w:t>县、乡</w:t>
      </w:r>
      <w:r>
        <w:rPr>
          <w:rFonts w:hint="eastAsia" w:ascii="仿宋_GB2312" w:eastAsia="仿宋_GB2312" w:cs="仿宋_GB2312"/>
          <w:b w:val="0"/>
          <w:bCs w:val="0"/>
          <w:color w:val="auto"/>
          <w:sz w:val="31"/>
          <w:szCs w:val="31"/>
          <w:u w:val="none"/>
        </w:rPr>
        <w:t>政府</w:t>
      </w:r>
      <w:r>
        <w:rPr>
          <w:rFonts w:hint="eastAsia" w:ascii="仿宋_GB2312" w:eastAsia="仿宋_GB2312" w:cs="仿宋_GB2312"/>
          <w:color w:val="auto"/>
          <w:sz w:val="31"/>
          <w:szCs w:val="31"/>
          <w:u w:val="none"/>
        </w:rPr>
        <w:t>或村级组织负责管护。对经营收益不足以弥补建设和运营成本的准经营性设施，</w:t>
      </w:r>
      <w:r>
        <w:rPr>
          <w:rFonts w:hint="eastAsia" w:ascii="仿宋_GB2312" w:cs="仿宋_GB2312"/>
          <w:color w:val="auto"/>
          <w:sz w:val="31"/>
          <w:szCs w:val="31"/>
          <w:u w:val="none"/>
          <w:lang w:eastAsia="zh-CN"/>
        </w:rPr>
        <w:t>按照</w:t>
      </w:r>
      <w:r>
        <w:rPr>
          <w:rFonts w:hint="eastAsia" w:ascii="仿宋_GB2312" w:eastAsia="仿宋_GB2312" w:cs="仿宋_GB2312"/>
          <w:color w:val="auto"/>
          <w:sz w:val="31"/>
          <w:szCs w:val="31"/>
          <w:u w:val="none"/>
        </w:rPr>
        <w:t>权属关系，由运营企业、</w:t>
      </w:r>
      <w:r>
        <w:rPr>
          <w:rFonts w:hint="eastAsia" w:ascii="仿宋_GB2312" w:cs="仿宋_GB2312"/>
          <w:color w:val="auto"/>
          <w:sz w:val="31"/>
          <w:szCs w:val="31"/>
          <w:u w:val="none"/>
          <w:lang w:eastAsia="zh-CN"/>
        </w:rPr>
        <w:t>市、</w:t>
      </w:r>
      <w:r>
        <w:rPr>
          <w:rFonts w:hint="eastAsia" w:ascii="仿宋_GB2312" w:cs="仿宋_GB2312"/>
          <w:b w:val="0"/>
          <w:bCs w:val="0"/>
          <w:strike w:val="0"/>
          <w:dstrike w:val="0"/>
          <w:color w:val="auto"/>
          <w:sz w:val="31"/>
          <w:szCs w:val="31"/>
          <w:u w:val="none"/>
          <w:lang w:eastAsia="zh-CN"/>
        </w:rPr>
        <w:t>县、乡</w:t>
      </w:r>
      <w:r>
        <w:rPr>
          <w:rFonts w:hint="eastAsia" w:ascii="仿宋_GB2312" w:eastAsia="仿宋_GB2312" w:cs="仿宋_GB2312"/>
          <w:color w:val="auto"/>
          <w:sz w:val="31"/>
          <w:szCs w:val="31"/>
          <w:u w:val="none"/>
        </w:rPr>
        <w:t>政府或村级组织负责管护，</w:t>
      </w:r>
      <w:r>
        <w:rPr>
          <w:rFonts w:hint="eastAsia" w:ascii="仿宋_GB2312" w:cs="仿宋_GB2312"/>
          <w:color w:val="auto"/>
          <w:sz w:val="31"/>
          <w:szCs w:val="31"/>
          <w:u w:val="none"/>
          <w:lang w:eastAsia="zh-CN"/>
        </w:rPr>
        <w:t>市、</w:t>
      </w:r>
      <w:r>
        <w:rPr>
          <w:rFonts w:hint="eastAsia" w:ascii="仿宋_GB2312" w:cs="仿宋_GB2312"/>
          <w:b w:val="0"/>
          <w:bCs w:val="0"/>
          <w:strike w:val="0"/>
          <w:dstrike w:val="0"/>
          <w:color w:val="auto"/>
          <w:sz w:val="31"/>
          <w:szCs w:val="31"/>
          <w:u w:val="none"/>
          <w:lang w:eastAsia="zh-CN"/>
        </w:rPr>
        <w:t>县（区）</w:t>
      </w:r>
      <w:r>
        <w:rPr>
          <w:rFonts w:hint="eastAsia" w:ascii="仿宋_GB2312" w:eastAsia="仿宋_GB2312" w:cs="仿宋_GB2312"/>
          <w:color w:val="auto"/>
          <w:sz w:val="31"/>
          <w:szCs w:val="31"/>
          <w:u w:val="none"/>
        </w:rPr>
        <w:t>政府要制定完善鼓励社会资本和专业化企业有序参与农村公共基础设施管护的政策措施，保障管护主体合理收益</w:t>
      </w:r>
      <w:r>
        <w:rPr>
          <w:rFonts w:hint="eastAsia" w:ascii="仿宋_GB2312" w:eastAsia="仿宋_GB2312" w:cs="仿宋_GB2312"/>
          <w:color w:val="auto"/>
          <w:kern w:val="0"/>
          <w:sz w:val="31"/>
          <w:szCs w:val="31"/>
          <w:u w:val="none"/>
          <w:shd w:val="clear" w:color="auto" w:fill="FFFFFF"/>
        </w:rPr>
        <w:t>。</w:t>
      </w:r>
      <w:r>
        <w:rPr>
          <w:rFonts w:hint="eastAsia" w:ascii="仿宋_GB2312" w:eastAsia="仿宋_GB2312" w:cs="仿宋_GB2312"/>
          <w:color w:val="auto"/>
          <w:sz w:val="31"/>
          <w:szCs w:val="31"/>
          <w:u w:val="none"/>
        </w:rPr>
        <w:t>对经营收益可以弥补建设和运营成本的经营性设施，由运营企业自行或委托第三方管护，</w:t>
      </w:r>
      <w:r>
        <w:rPr>
          <w:rFonts w:hint="eastAsia" w:ascii="仿宋_GB2312" w:cs="仿宋_GB2312"/>
          <w:color w:val="auto"/>
          <w:sz w:val="31"/>
          <w:szCs w:val="31"/>
          <w:u w:val="none"/>
          <w:lang w:eastAsia="zh-CN"/>
        </w:rPr>
        <w:t>市、</w:t>
      </w:r>
      <w:r>
        <w:rPr>
          <w:rFonts w:hint="eastAsia" w:ascii="仿宋_GB2312" w:cs="仿宋_GB2312"/>
          <w:b w:val="0"/>
          <w:bCs w:val="0"/>
          <w:strike w:val="0"/>
          <w:dstrike w:val="0"/>
          <w:color w:val="auto"/>
          <w:sz w:val="31"/>
          <w:szCs w:val="31"/>
          <w:u w:val="none"/>
          <w:lang w:eastAsia="zh-CN"/>
        </w:rPr>
        <w:t>县（区）</w:t>
      </w:r>
      <w:r>
        <w:rPr>
          <w:rFonts w:hint="eastAsia" w:ascii="仿宋_GB2312" w:eastAsia="仿宋_GB2312" w:cs="仿宋_GB2312"/>
          <w:color w:val="auto"/>
          <w:sz w:val="31"/>
          <w:szCs w:val="31"/>
          <w:u w:val="none"/>
        </w:rPr>
        <w:t>政府应出台和完善相关支持政策。</w:t>
      </w:r>
      <w:r>
        <w:rPr>
          <w:rFonts w:hint="eastAsia" w:ascii="楷体_GB2312" w:eastAsia="楷体_GB2312" w:cs="楷体_GB2312"/>
          <w:color w:val="auto"/>
          <w:sz w:val="31"/>
          <w:szCs w:val="31"/>
          <w:u w:val="none"/>
          <w:lang w:val="en-US" w:eastAsia="zh-CN"/>
        </w:rPr>
        <w:t>〔</w:t>
      </w:r>
      <w:r>
        <w:rPr>
          <w:rFonts w:hint="eastAsia" w:ascii="楷体_GB2312" w:eastAsia="楷体_GB2312" w:cs="楷体_GB2312"/>
          <w:color w:val="auto"/>
          <w:sz w:val="31"/>
          <w:szCs w:val="31"/>
          <w:u w:val="none"/>
        </w:rPr>
        <w:t>各设区市人民政府、平潭综合实验区管委会，</w:t>
      </w:r>
      <w:r>
        <w:rPr>
          <w:rFonts w:hint="eastAsia" w:ascii="楷体_GB2312" w:eastAsia="楷体_GB2312" w:cs="楷体_GB2312"/>
          <w:color w:val="auto"/>
          <w:sz w:val="31"/>
          <w:szCs w:val="31"/>
          <w:u w:val="none"/>
          <w:lang w:eastAsia="zh-CN"/>
        </w:rPr>
        <w:t>各涉农</w:t>
      </w:r>
      <w:r>
        <w:rPr>
          <w:rFonts w:hint="eastAsia" w:ascii="楷体_GB2312" w:eastAsia="楷体_GB2312" w:cs="楷体_GB2312"/>
          <w:color w:val="auto"/>
          <w:sz w:val="31"/>
          <w:szCs w:val="31"/>
          <w:u w:val="none"/>
        </w:rPr>
        <w:t>县（市、区）人民政府负责</w:t>
      </w:r>
      <w:r>
        <w:rPr>
          <w:rFonts w:hint="eastAsia" w:ascii="楷体_GB2312" w:eastAsia="楷体_GB2312" w:cs="楷体_GB2312"/>
          <w:color w:val="auto"/>
          <w:sz w:val="31"/>
          <w:szCs w:val="31"/>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b/>
          <w:bCs/>
          <w:color w:val="auto"/>
          <w:sz w:val="31"/>
          <w:szCs w:val="31"/>
          <w:u w:val="none"/>
        </w:rPr>
      </w:pPr>
      <w:r>
        <w:rPr>
          <w:rFonts w:hint="eastAsia" w:ascii="楷体_GB2312" w:eastAsia="楷体_GB2312" w:cs="楷体_GB2312"/>
          <w:b/>
          <w:bCs/>
          <w:color w:val="auto"/>
          <w:sz w:val="31"/>
          <w:szCs w:val="31"/>
          <w:u w:val="none"/>
        </w:rPr>
        <w:t>（</w:t>
      </w:r>
      <w:r>
        <w:rPr>
          <w:rFonts w:hint="eastAsia" w:ascii="楷体_GB2312" w:eastAsia="楷体_GB2312" w:cs="楷体_GB2312"/>
          <w:b/>
          <w:bCs/>
          <w:color w:val="auto"/>
          <w:sz w:val="31"/>
          <w:szCs w:val="31"/>
          <w:u w:val="none"/>
          <w:lang w:eastAsia="zh-CN"/>
        </w:rPr>
        <w:t>五</w:t>
      </w:r>
      <w:r>
        <w:rPr>
          <w:rFonts w:hint="eastAsia" w:ascii="楷体_GB2312" w:eastAsia="楷体_GB2312" w:cs="楷体_GB2312"/>
          <w:b/>
          <w:bCs/>
          <w:color w:val="auto"/>
          <w:sz w:val="31"/>
          <w:szCs w:val="31"/>
          <w:u w:val="none"/>
        </w:rPr>
        <w:t>）创新管护长效机制。</w:t>
      </w:r>
      <w:r>
        <w:rPr>
          <w:rFonts w:hint="eastAsia" w:ascii="仿宋_GB2312" w:eastAsia="仿宋_GB2312" w:cs="仿宋_GB2312"/>
          <w:color w:val="auto"/>
          <w:sz w:val="31"/>
          <w:szCs w:val="31"/>
          <w:u w:val="none"/>
        </w:rPr>
        <w:t>各地要加快政府职能转变,强化政府调控引导服务意识和能力,发挥市场作用,引入竞争机制,鼓励社会各类主体参与农村公共基础设施管护,探索采取多样性管护模式，创新管护长效机制。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sz w:val="31"/>
          <w:szCs w:val="31"/>
          <w:u w:val="none"/>
        </w:rPr>
      </w:pPr>
      <w:r>
        <w:rPr>
          <w:rFonts w:hint="eastAsia" w:ascii="仿宋_GB2312" w:eastAsia="仿宋_GB2312" w:cs="仿宋_GB2312"/>
          <w:color w:val="auto"/>
          <w:sz w:val="31"/>
          <w:szCs w:val="31"/>
          <w:u w:val="none"/>
        </w:rPr>
        <w:t>——政府购买服务模式。鼓励对非经营性设施管护开展市场化改革，逐步由政府直接提供管护服务向购买服务转变，采用多种形式，有序引导社会力量参与管护。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sz w:val="31"/>
          <w:szCs w:val="31"/>
          <w:u w:val="none"/>
        </w:rPr>
      </w:pPr>
      <w:r>
        <w:rPr>
          <w:rFonts w:hint="eastAsia" w:ascii="仿宋_GB2312" w:eastAsia="仿宋_GB2312" w:cs="仿宋_GB2312"/>
          <w:color w:val="auto"/>
          <w:sz w:val="31"/>
          <w:szCs w:val="31"/>
          <w:u w:val="none"/>
        </w:rPr>
        <w:t>——“建管一体”模式。探索建立设施建设与管护机制捆绑结合并同步落实制度，结合各类规划，合理布局、通盘考虑建设和运营维护。在项目规划设计阶段，明确设施管护主体、管护责任、管护方式、管护经费来源等；在竣工验收时，同步验收管护机制到位情况；项目建成运行时，管护工作同步到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sz w:val="31"/>
          <w:szCs w:val="31"/>
          <w:u w:val="none"/>
        </w:rPr>
      </w:pPr>
      <w:r>
        <w:rPr>
          <w:rFonts w:hint="eastAsia" w:ascii="仿宋_GB2312" w:eastAsia="仿宋_GB2312" w:cs="仿宋_GB2312"/>
          <w:color w:val="auto"/>
          <w:sz w:val="31"/>
          <w:szCs w:val="31"/>
          <w:u w:val="none"/>
        </w:rPr>
        <w:t>——“城乡一体化”模式。梯次推进公共基础设施城乡一体化管护，通过统一管护机构、统一经费保障、统一标准制定，将城市公共基础设施管护资源、模式和手段逐步向农村延伸。</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sz w:val="31"/>
          <w:szCs w:val="31"/>
          <w:u w:val="none"/>
        </w:rPr>
      </w:pPr>
      <w:r>
        <w:rPr>
          <w:rFonts w:hint="eastAsia" w:ascii="仿宋_GB2312" w:eastAsia="仿宋_GB2312" w:cs="仿宋_GB2312"/>
          <w:color w:val="auto"/>
          <w:sz w:val="31"/>
          <w:szCs w:val="31"/>
          <w:u w:val="none"/>
        </w:rPr>
        <w:t>——自管模式。</w:t>
      </w:r>
      <w:r>
        <w:rPr>
          <w:rFonts w:hint="eastAsia" w:ascii="仿宋_GB2312" w:eastAsia="仿宋_GB2312" w:cs="仿宋_GB2312"/>
          <w:color w:val="auto"/>
          <w:sz w:val="31"/>
          <w:szCs w:val="31"/>
          <w:u w:val="none"/>
          <w:lang w:eastAsia="zh-CN"/>
        </w:rPr>
        <w:t>鼓励运营</w:t>
      </w:r>
      <w:r>
        <w:rPr>
          <w:rFonts w:hint="eastAsia" w:ascii="仿宋_GB2312" w:eastAsia="仿宋_GB2312" w:cs="仿宋_GB2312"/>
          <w:color w:val="auto"/>
          <w:sz w:val="31"/>
          <w:szCs w:val="31"/>
          <w:u w:val="none"/>
        </w:rPr>
        <w:t>企业与村集体、农户</w:t>
      </w:r>
      <w:r>
        <w:rPr>
          <w:rFonts w:hint="eastAsia" w:ascii="仿宋_GB2312" w:eastAsia="仿宋_GB2312" w:cs="仿宋_GB2312"/>
          <w:color w:val="auto"/>
          <w:sz w:val="31"/>
          <w:szCs w:val="31"/>
          <w:u w:val="none"/>
          <w:lang w:eastAsia="zh-CN"/>
        </w:rPr>
        <w:t>建立</w:t>
      </w:r>
      <w:r>
        <w:rPr>
          <w:rFonts w:hint="eastAsia" w:ascii="仿宋_GB2312" w:eastAsia="仿宋_GB2312" w:cs="仿宋_GB2312"/>
          <w:color w:val="auto"/>
          <w:sz w:val="31"/>
          <w:szCs w:val="31"/>
          <w:u w:val="none"/>
        </w:rPr>
        <w:t>多种形式的合作机制，鼓励经济实力强的村对所属各类农村公共基础设施实行统一管护。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sz w:val="31"/>
          <w:szCs w:val="31"/>
          <w:u w:val="none"/>
        </w:rPr>
      </w:pPr>
      <w:r>
        <w:rPr>
          <w:rFonts w:hint="eastAsia" w:ascii="仿宋_GB2312" w:eastAsia="仿宋_GB2312" w:cs="仿宋_GB2312"/>
          <w:color w:val="auto"/>
          <w:sz w:val="31"/>
          <w:szCs w:val="31"/>
          <w:u w:val="none"/>
        </w:rPr>
        <w:t>——“使用者付费”制度。在有条件的地区，推行农户或使用者付费制度，合理确定付费水平和标准，建立财政补贴和农户付费合理分摊机制。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b/>
          <w:bCs/>
          <w:color w:val="auto"/>
          <w:sz w:val="31"/>
          <w:szCs w:val="31"/>
          <w:u w:val="none"/>
        </w:rPr>
      </w:pPr>
      <w:r>
        <w:rPr>
          <w:rFonts w:hint="eastAsia" w:ascii="楷体_GB2312" w:eastAsia="楷体_GB2312" w:cs="楷体_GB2312"/>
          <w:color w:val="auto"/>
          <w:sz w:val="31"/>
          <w:szCs w:val="31"/>
          <w:u w:val="none"/>
          <w:lang w:val="en-US" w:eastAsia="zh-CN"/>
        </w:rPr>
        <w:t>〔</w:t>
      </w:r>
      <w:r>
        <w:rPr>
          <w:rFonts w:hint="eastAsia" w:ascii="楷体_GB2312" w:eastAsia="楷体_GB2312" w:cs="楷体_GB2312"/>
          <w:color w:val="auto"/>
          <w:sz w:val="31"/>
          <w:szCs w:val="31"/>
          <w:u w:val="none"/>
        </w:rPr>
        <w:t>各设区市人民政府、平潭综合实验区管委会，</w:t>
      </w:r>
      <w:r>
        <w:rPr>
          <w:rFonts w:hint="eastAsia" w:ascii="楷体_GB2312" w:eastAsia="楷体_GB2312" w:cs="楷体_GB2312"/>
          <w:color w:val="auto"/>
          <w:sz w:val="31"/>
          <w:szCs w:val="31"/>
          <w:u w:val="none"/>
          <w:lang w:eastAsia="zh-CN"/>
        </w:rPr>
        <w:t>各涉农</w:t>
      </w:r>
      <w:r>
        <w:rPr>
          <w:rFonts w:hint="eastAsia" w:ascii="楷体_GB2312" w:eastAsia="楷体_GB2312" w:cs="楷体_GB2312"/>
          <w:color w:val="auto"/>
          <w:sz w:val="31"/>
          <w:szCs w:val="31"/>
          <w:u w:val="none"/>
        </w:rPr>
        <w:t>县（市、区）人民政府</w:t>
      </w:r>
      <w:r>
        <w:rPr>
          <w:rFonts w:hint="eastAsia" w:ascii="楷体_GB2312" w:eastAsia="楷体_GB2312" w:cs="楷体_GB2312"/>
          <w:color w:val="auto"/>
          <w:sz w:val="31"/>
          <w:szCs w:val="31"/>
          <w:u w:val="none"/>
          <w:lang w:eastAsia="zh-CN"/>
        </w:rPr>
        <w:t>，</w:t>
      </w:r>
      <w:r>
        <w:rPr>
          <w:rFonts w:hint="eastAsia" w:ascii="楷体_GB2312" w:eastAsia="楷体_GB2312" w:cs="楷体_GB2312"/>
          <w:strike w:val="0"/>
          <w:dstrike w:val="0"/>
          <w:color w:val="auto"/>
          <w:sz w:val="31"/>
          <w:szCs w:val="31"/>
          <w:u w:val="none"/>
        </w:rPr>
        <w:t>省级</w:t>
      </w:r>
      <w:r>
        <w:rPr>
          <w:rFonts w:hint="eastAsia" w:ascii="楷体_GB2312" w:eastAsia="楷体_GB2312" w:cs="楷体_GB2312"/>
          <w:strike w:val="0"/>
          <w:dstrike w:val="0"/>
          <w:color w:val="auto"/>
          <w:sz w:val="31"/>
          <w:szCs w:val="31"/>
          <w:u w:val="none"/>
          <w:lang w:eastAsia="zh-CN"/>
        </w:rPr>
        <w:t>相关</w:t>
      </w:r>
      <w:r>
        <w:rPr>
          <w:rFonts w:hint="eastAsia" w:ascii="楷体_GB2312" w:eastAsia="楷体_GB2312" w:cs="楷体_GB2312"/>
          <w:strike w:val="0"/>
          <w:dstrike w:val="0"/>
          <w:color w:val="auto"/>
          <w:sz w:val="31"/>
          <w:szCs w:val="31"/>
          <w:u w:val="none"/>
        </w:rPr>
        <w:t>行业主管</w:t>
      </w:r>
      <w:r>
        <w:rPr>
          <w:rFonts w:hint="eastAsia" w:ascii="楷体_GB2312" w:eastAsia="楷体_GB2312" w:cs="楷体_GB2312"/>
          <w:color w:val="auto"/>
          <w:sz w:val="31"/>
          <w:szCs w:val="31"/>
          <w:u w:val="none"/>
        </w:rPr>
        <w:t>部门</w:t>
      </w:r>
      <w:r>
        <w:rPr>
          <w:rFonts w:hint="eastAsia" w:ascii="楷体_GB2312" w:eastAsia="楷体_GB2312" w:cs="楷体_GB2312"/>
          <w:color w:val="auto"/>
          <w:sz w:val="31"/>
          <w:szCs w:val="31"/>
          <w:u w:val="none"/>
          <w:lang w:eastAsia="zh-CN"/>
        </w:rPr>
        <w:t>按职责分工</w:t>
      </w:r>
      <w:r>
        <w:rPr>
          <w:rFonts w:hint="eastAsia" w:ascii="楷体_GB2312" w:eastAsia="楷体_GB2312" w:cs="楷体_GB2312"/>
          <w:color w:val="auto"/>
          <w:sz w:val="31"/>
          <w:szCs w:val="31"/>
          <w:u w:val="none"/>
        </w:rPr>
        <w:t>负责</w:t>
      </w:r>
      <w:r>
        <w:rPr>
          <w:rFonts w:hint="eastAsia" w:ascii="楷体_GB2312" w:eastAsia="楷体_GB2312" w:cs="楷体_GB2312"/>
          <w:color w:val="auto"/>
          <w:sz w:val="31"/>
          <w:szCs w:val="31"/>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b/>
          <w:bCs/>
          <w:color w:val="auto"/>
          <w:sz w:val="31"/>
          <w:szCs w:val="31"/>
          <w:u w:val="none"/>
        </w:rPr>
      </w:pPr>
      <w:r>
        <w:rPr>
          <w:rFonts w:hint="eastAsia" w:ascii="楷体_GB2312" w:eastAsia="楷体_GB2312" w:cs="楷体_GB2312"/>
          <w:b/>
          <w:bCs/>
          <w:color w:val="auto"/>
          <w:sz w:val="31"/>
          <w:szCs w:val="31"/>
          <w:u w:val="none"/>
        </w:rPr>
        <w:t>（</w:t>
      </w:r>
      <w:r>
        <w:rPr>
          <w:rFonts w:hint="eastAsia" w:ascii="楷体_GB2312" w:eastAsia="楷体_GB2312" w:cs="楷体_GB2312"/>
          <w:b/>
          <w:bCs/>
          <w:color w:val="auto"/>
          <w:sz w:val="31"/>
          <w:szCs w:val="31"/>
          <w:u w:val="none"/>
          <w:lang w:eastAsia="zh-CN"/>
        </w:rPr>
        <w:t>六</w:t>
      </w:r>
      <w:r>
        <w:rPr>
          <w:rFonts w:hint="eastAsia" w:ascii="楷体_GB2312" w:eastAsia="楷体_GB2312" w:cs="楷体_GB2312"/>
          <w:b/>
          <w:bCs/>
          <w:color w:val="auto"/>
          <w:sz w:val="31"/>
          <w:szCs w:val="31"/>
          <w:u w:val="none"/>
        </w:rPr>
        <w:t>）</w:t>
      </w:r>
      <w:r>
        <w:rPr>
          <w:rFonts w:hint="eastAsia" w:ascii="楷体_GB2312" w:eastAsia="楷体_GB2312" w:cs="楷体_GB2312"/>
          <w:b/>
          <w:bCs/>
          <w:color w:val="auto"/>
          <w:sz w:val="31"/>
          <w:szCs w:val="31"/>
          <w:u w:val="none"/>
          <w:lang w:eastAsia="zh-CN"/>
        </w:rPr>
        <w:t>健全产权管理制度。</w:t>
      </w:r>
      <w:r>
        <w:rPr>
          <w:rFonts w:hint="eastAsia" w:ascii="仿宋_GB2312" w:eastAsia="仿宋_GB2312" w:cs="仿宋_GB2312"/>
          <w:color w:val="auto"/>
          <w:sz w:val="31"/>
          <w:szCs w:val="31"/>
          <w:u w:val="none"/>
          <w:lang w:eastAsia="zh-CN"/>
        </w:rPr>
        <w:t>农村公共基础设施由财政资金投入建设的，产权归承担项目实施责任的</w:t>
      </w:r>
      <w:r>
        <w:rPr>
          <w:rFonts w:hint="eastAsia" w:ascii="仿宋_GB2312" w:cs="仿宋_GB2312"/>
          <w:color w:val="auto"/>
          <w:sz w:val="31"/>
          <w:szCs w:val="31"/>
          <w:u w:val="none"/>
          <w:lang w:eastAsia="zh-CN"/>
        </w:rPr>
        <w:t>各级</w:t>
      </w:r>
      <w:r>
        <w:rPr>
          <w:rFonts w:hint="eastAsia" w:ascii="仿宋_GB2312" w:eastAsia="仿宋_GB2312" w:cs="仿宋_GB2312"/>
          <w:color w:val="auto"/>
          <w:sz w:val="31"/>
          <w:szCs w:val="31"/>
          <w:u w:val="none"/>
          <w:lang w:eastAsia="zh-CN"/>
        </w:rPr>
        <w:t>政府或其授权部门所有；明确划归村级组织或由村级组织通过自主筹资筹劳以及接受政府补助、社会捐资等兴建的，产权归村级组织所有。由企事业单位投资兴建的电力、燃气、通信、邮政等经营性公共基础设施，产权归投资主体所有。结合深化农村集体产权制度改革，</w:t>
      </w:r>
      <w:r>
        <w:rPr>
          <w:rFonts w:hint="eastAsia" w:ascii="仿宋_GB2312" w:cs="仿宋_GB2312"/>
          <w:color w:val="auto"/>
          <w:sz w:val="31"/>
          <w:szCs w:val="31"/>
          <w:u w:val="none"/>
          <w:lang w:eastAsia="zh-CN"/>
        </w:rPr>
        <w:t>推动</w:t>
      </w:r>
      <w:r>
        <w:rPr>
          <w:rFonts w:hint="eastAsia" w:ascii="仿宋_GB2312" w:eastAsia="仿宋_GB2312" w:cs="仿宋_GB2312"/>
          <w:color w:val="auto"/>
          <w:sz w:val="31"/>
          <w:szCs w:val="31"/>
          <w:u w:val="none"/>
          <w:lang w:eastAsia="zh-CN"/>
        </w:rPr>
        <w:t>各类农村公共基础设施确权登记颁证，确权登记颁证成果纳入县级相关信息平台</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lang w:eastAsia="zh-CN"/>
        </w:rPr>
        <w:t>实行信息化</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lang w:eastAsia="zh-CN"/>
        </w:rPr>
        <w:t>动态</w:t>
      </w:r>
      <w:r>
        <w:rPr>
          <w:rFonts w:hint="eastAsia" w:ascii="仿宋_GB2312" w:cs="仿宋_GB2312"/>
          <w:color w:val="auto"/>
          <w:sz w:val="31"/>
          <w:szCs w:val="31"/>
          <w:u w:val="none"/>
          <w:lang w:eastAsia="zh-CN"/>
        </w:rPr>
        <w:t>化</w:t>
      </w:r>
      <w:r>
        <w:rPr>
          <w:rFonts w:hint="eastAsia" w:ascii="仿宋_GB2312" w:eastAsia="仿宋_GB2312" w:cs="仿宋_GB2312"/>
          <w:color w:val="auto"/>
          <w:sz w:val="31"/>
          <w:szCs w:val="31"/>
          <w:u w:val="none"/>
          <w:lang w:eastAsia="zh-CN"/>
        </w:rPr>
        <w:t>管理。</w:t>
      </w:r>
      <w:r>
        <w:rPr>
          <w:rFonts w:hint="eastAsia" w:ascii="楷体_GB2312" w:eastAsia="楷体_GB2312" w:cs="楷体_GB2312"/>
          <w:color w:val="auto"/>
          <w:sz w:val="31"/>
          <w:szCs w:val="31"/>
          <w:u w:val="none"/>
          <w:lang w:val="en-US" w:eastAsia="zh-CN"/>
        </w:rPr>
        <w:t>〔</w:t>
      </w:r>
      <w:r>
        <w:rPr>
          <w:rFonts w:hint="eastAsia" w:ascii="楷体_GB2312" w:eastAsia="楷体_GB2312" w:cs="楷体_GB2312"/>
          <w:color w:val="auto"/>
          <w:sz w:val="31"/>
          <w:szCs w:val="31"/>
          <w:u w:val="none"/>
        </w:rPr>
        <w:t>各设区市人民政府、平潭综合实验区管委会，</w:t>
      </w:r>
      <w:r>
        <w:rPr>
          <w:rFonts w:hint="eastAsia" w:ascii="楷体_GB2312" w:eastAsia="楷体_GB2312" w:cs="楷体_GB2312"/>
          <w:color w:val="auto"/>
          <w:sz w:val="31"/>
          <w:szCs w:val="31"/>
          <w:u w:val="none"/>
          <w:lang w:eastAsia="zh-CN"/>
        </w:rPr>
        <w:t>各涉农</w:t>
      </w:r>
      <w:r>
        <w:rPr>
          <w:rFonts w:hint="eastAsia" w:ascii="楷体_GB2312" w:eastAsia="楷体_GB2312" w:cs="楷体_GB2312"/>
          <w:color w:val="auto"/>
          <w:sz w:val="31"/>
          <w:szCs w:val="31"/>
          <w:u w:val="none"/>
        </w:rPr>
        <w:t>县（市、区）人民政府</w:t>
      </w:r>
      <w:r>
        <w:rPr>
          <w:rFonts w:hint="eastAsia" w:ascii="楷体_GB2312" w:eastAsia="楷体_GB2312" w:cs="楷体_GB2312"/>
          <w:color w:val="auto"/>
          <w:sz w:val="31"/>
          <w:szCs w:val="31"/>
          <w:u w:val="none"/>
          <w:lang w:eastAsia="zh-CN"/>
        </w:rPr>
        <w:t>，</w:t>
      </w:r>
      <w:r>
        <w:rPr>
          <w:rFonts w:hint="eastAsia" w:ascii="楷体_GB2312" w:eastAsia="楷体_GB2312" w:cs="楷体_GB2312"/>
          <w:strike w:val="0"/>
          <w:dstrike w:val="0"/>
          <w:color w:val="auto"/>
          <w:sz w:val="31"/>
          <w:szCs w:val="31"/>
          <w:u w:val="none"/>
        </w:rPr>
        <w:t>省级</w:t>
      </w:r>
      <w:r>
        <w:rPr>
          <w:rFonts w:hint="eastAsia" w:ascii="楷体_GB2312" w:eastAsia="楷体_GB2312" w:cs="楷体_GB2312"/>
          <w:strike w:val="0"/>
          <w:dstrike w:val="0"/>
          <w:color w:val="auto"/>
          <w:sz w:val="31"/>
          <w:szCs w:val="31"/>
          <w:u w:val="none"/>
          <w:lang w:eastAsia="zh-CN"/>
        </w:rPr>
        <w:t>相关</w:t>
      </w:r>
      <w:r>
        <w:rPr>
          <w:rFonts w:hint="eastAsia" w:ascii="楷体_GB2312" w:eastAsia="楷体_GB2312" w:cs="楷体_GB2312"/>
          <w:strike w:val="0"/>
          <w:dstrike w:val="0"/>
          <w:color w:val="auto"/>
          <w:sz w:val="31"/>
          <w:szCs w:val="31"/>
          <w:u w:val="none"/>
        </w:rPr>
        <w:t>行业主管</w:t>
      </w:r>
      <w:r>
        <w:rPr>
          <w:rFonts w:hint="eastAsia" w:ascii="楷体_GB2312" w:eastAsia="楷体_GB2312" w:cs="楷体_GB2312"/>
          <w:color w:val="auto"/>
          <w:sz w:val="31"/>
          <w:szCs w:val="31"/>
          <w:u w:val="none"/>
        </w:rPr>
        <w:t>部门</w:t>
      </w:r>
      <w:r>
        <w:rPr>
          <w:rFonts w:hint="eastAsia" w:ascii="楷体_GB2312" w:eastAsia="楷体_GB2312" w:cs="楷体_GB2312"/>
          <w:color w:val="auto"/>
          <w:sz w:val="31"/>
          <w:szCs w:val="31"/>
          <w:u w:val="none"/>
          <w:lang w:eastAsia="zh-CN"/>
        </w:rPr>
        <w:t>按职责分工</w:t>
      </w:r>
      <w:r>
        <w:rPr>
          <w:rFonts w:hint="eastAsia" w:ascii="楷体_GB2312" w:eastAsia="楷体_GB2312" w:cs="楷体_GB2312"/>
          <w:color w:val="auto"/>
          <w:sz w:val="31"/>
          <w:szCs w:val="31"/>
          <w:u w:val="none"/>
        </w:rPr>
        <w:t>负责</w:t>
      </w:r>
      <w:r>
        <w:rPr>
          <w:rFonts w:hint="eastAsia" w:ascii="楷体_GB2312" w:eastAsia="楷体_GB2312" w:cs="楷体_GB2312"/>
          <w:color w:val="auto"/>
          <w:sz w:val="31"/>
          <w:szCs w:val="31"/>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黑体" w:eastAsia="黑体" w:cs="黑体"/>
          <w:b w:val="0"/>
          <w:bCs w:val="0"/>
          <w:color w:val="auto"/>
          <w:sz w:val="31"/>
          <w:szCs w:val="31"/>
          <w:u w:val="none"/>
          <w:lang w:eastAsia="zh-CN"/>
        </w:rPr>
      </w:pPr>
      <w:r>
        <w:rPr>
          <w:rFonts w:hint="eastAsia" w:ascii="黑体" w:eastAsia="黑体" w:cs="黑体"/>
          <w:b w:val="0"/>
          <w:bCs w:val="0"/>
          <w:color w:val="auto"/>
          <w:sz w:val="31"/>
          <w:szCs w:val="31"/>
          <w:u w:val="none"/>
        </w:rPr>
        <w:t>三、</w:t>
      </w:r>
      <w:r>
        <w:rPr>
          <w:rFonts w:hint="eastAsia" w:ascii="黑体" w:eastAsia="黑体" w:cs="黑体"/>
          <w:b w:val="0"/>
          <w:bCs w:val="0"/>
          <w:color w:val="auto"/>
          <w:sz w:val="31"/>
          <w:szCs w:val="31"/>
          <w:u w:val="none"/>
          <w:lang w:eastAsia="zh-CN"/>
        </w:rPr>
        <w:t>保障措施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b/>
          <w:bCs/>
          <w:color w:val="auto"/>
          <w:sz w:val="31"/>
          <w:szCs w:val="31"/>
          <w:u w:val="none"/>
        </w:rPr>
      </w:pPr>
      <w:r>
        <w:rPr>
          <w:rFonts w:hint="eastAsia" w:ascii="楷体_GB2312" w:eastAsia="楷体_GB2312" w:cs="楷体_GB2312"/>
          <w:b/>
          <w:bCs/>
          <w:color w:val="auto"/>
          <w:sz w:val="31"/>
          <w:szCs w:val="31"/>
          <w:u w:val="none"/>
          <w:lang w:eastAsia="zh-CN"/>
        </w:rPr>
        <w:t>（一）强化组织领导。</w:t>
      </w:r>
      <w:r>
        <w:rPr>
          <w:rFonts w:hint="eastAsia" w:ascii="仿宋_GB2312" w:eastAsia="仿宋_GB2312" w:cs="仿宋_GB2312"/>
          <w:color w:val="auto"/>
          <w:sz w:val="31"/>
          <w:szCs w:val="31"/>
          <w:u w:val="none"/>
          <w:lang w:eastAsia="zh-CN"/>
        </w:rPr>
        <w:t>省</w:t>
      </w:r>
      <w:r>
        <w:rPr>
          <w:rFonts w:hint="eastAsia" w:ascii="仿宋_GB2312" w:eastAsia="仿宋_GB2312" w:cs="仿宋_GB2312"/>
          <w:color w:val="auto"/>
          <w:sz w:val="31"/>
          <w:szCs w:val="31"/>
          <w:u w:val="none"/>
        </w:rPr>
        <w:t>发改委、财政厅牵头建立农村公共基础设施管护体制改革联席会议制度，统筹推进农村公共基础设施管护工作</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省级各相关</w:t>
      </w:r>
      <w:r>
        <w:rPr>
          <w:rFonts w:hint="eastAsia" w:ascii="仿宋_GB2312" w:cs="仿宋_GB2312"/>
          <w:color w:val="auto"/>
          <w:sz w:val="31"/>
          <w:szCs w:val="31"/>
          <w:u w:val="none"/>
          <w:lang w:eastAsia="zh-CN"/>
        </w:rPr>
        <w:t>行业主管</w:t>
      </w:r>
      <w:r>
        <w:rPr>
          <w:rFonts w:hint="eastAsia" w:ascii="仿宋_GB2312" w:eastAsia="仿宋_GB2312" w:cs="仿宋_GB2312"/>
          <w:color w:val="auto"/>
          <w:sz w:val="31"/>
          <w:szCs w:val="31"/>
          <w:u w:val="none"/>
        </w:rPr>
        <w:t>部门要按照职责分工，各司其职，密切合作，明确责任主体、时间进度，</w:t>
      </w:r>
      <w:r>
        <w:rPr>
          <w:rFonts w:hint="eastAsia" w:ascii="仿宋_GB2312" w:cs="仿宋_GB2312"/>
          <w:strike w:val="0"/>
          <w:dstrike w:val="0"/>
          <w:color w:val="auto"/>
          <w:sz w:val="31"/>
          <w:szCs w:val="31"/>
          <w:u w:val="none"/>
          <w:lang w:eastAsia="zh-CN"/>
        </w:rPr>
        <w:t>总结推广好的经验和做法，</w:t>
      </w:r>
      <w:r>
        <w:rPr>
          <w:rFonts w:hint="eastAsia" w:ascii="仿宋_GB2312" w:eastAsia="仿宋_GB2312" w:cs="仿宋_GB2312"/>
          <w:color w:val="auto"/>
          <w:sz w:val="31"/>
          <w:szCs w:val="31"/>
          <w:u w:val="none"/>
        </w:rPr>
        <w:t>确保改革工作落到实处。</w:t>
      </w:r>
      <w:r>
        <w:rPr>
          <w:rFonts w:hint="eastAsia" w:ascii="仿宋_GB2312" w:cs="仿宋_GB2312"/>
          <w:color w:val="auto"/>
          <w:sz w:val="31"/>
          <w:szCs w:val="31"/>
          <w:u w:val="none"/>
          <w:lang w:eastAsia="zh-CN"/>
        </w:rPr>
        <w:t>（</w:t>
      </w:r>
      <w:r>
        <w:rPr>
          <w:rFonts w:hint="eastAsia" w:ascii="楷体_GB2312" w:eastAsia="楷体_GB2312" w:cs="楷体_GB2312"/>
          <w:color w:val="auto"/>
          <w:sz w:val="31"/>
          <w:szCs w:val="31"/>
          <w:u w:val="none"/>
        </w:rPr>
        <w:t>省发改委、财政厅</w:t>
      </w:r>
      <w:r>
        <w:rPr>
          <w:rFonts w:hint="eastAsia" w:ascii="楷体_GB2312" w:eastAsia="楷体_GB2312" w:cs="楷体_GB2312"/>
          <w:strike w:val="0"/>
          <w:dstrike w:val="0"/>
          <w:color w:val="auto"/>
          <w:sz w:val="31"/>
          <w:szCs w:val="31"/>
          <w:u w:val="none"/>
        </w:rPr>
        <w:t>以及省级相关行业主管</w:t>
      </w:r>
      <w:r>
        <w:rPr>
          <w:rFonts w:hint="eastAsia" w:ascii="楷体_GB2312" w:eastAsia="楷体_GB2312" w:cs="楷体_GB2312"/>
          <w:color w:val="auto"/>
          <w:sz w:val="31"/>
          <w:szCs w:val="31"/>
          <w:u w:val="none"/>
        </w:rPr>
        <w:t>部门</w:t>
      </w:r>
      <w:r>
        <w:rPr>
          <w:rFonts w:hint="eastAsia" w:ascii="楷体_GB2312" w:eastAsia="楷体_GB2312" w:cs="楷体_GB2312"/>
          <w:color w:val="auto"/>
          <w:sz w:val="31"/>
          <w:szCs w:val="31"/>
          <w:u w:val="none"/>
          <w:lang w:eastAsia="zh-CN"/>
        </w:rPr>
        <w:t>按职责分工</w:t>
      </w:r>
      <w:r>
        <w:rPr>
          <w:rFonts w:hint="eastAsia" w:ascii="楷体_GB2312" w:eastAsia="楷体_GB2312" w:cs="楷体_GB2312"/>
          <w:color w:val="auto"/>
          <w:sz w:val="31"/>
          <w:szCs w:val="31"/>
          <w:u w:val="none"/>
        </w:rPr>
        <w:t>负责</w:t>
      </w:r>
      <w:r>
        <w:rPr>
          <w:rFonts w:hint="eastAsia" w:ascii="仿宋_GB2312" w:eastAsia="仿宋_GB2312" w:cs="仿宋_GB2312"/>
          <w:color w:val="auto"/>
          <w:sz w:val="31"/>
          <w:szCs w:val="31"/>
          <w:u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b/>
          <w:bCs/>
          <w:color w:val="auto"/>
          <w:sz w:val="31"/>
          <w:szCs w:val="31"/>
          <w:u w:val="none"/>
        </w:rPr>
      </w:pPr>
      <w:r>
        <w:rPr>
          <w:rFonts w:hint="eastAsia" w:ascii="楷体_GB2312" w:eastAsia="楷体_GB2312" w:cs="楷体_GB2312"/>
          <w:b/>
          <w:bCs/>
          <w:color w:val="auto"/>
          <w:sz w:val="31"/>
          <w:szCs w:val="31"/>
          <w:u w:val="none"/>
          <w:lang w:eastAsia="zh-CN"/>
        </w:rPr>
        <w:t>（二）强化责任落实。</w:t>
      </w:r>
      <w:r>
        <w:rPr>
          <w:rFonts w:hint="eastAsia" w:ascii="仿宋_GB2312" w:eastAsia="仿宋_GB2312" w:cs="仿宋_GB2312"/>
          <w:b w:val="0"/>
          <w:bCs w:val="0"/>
          <w:color w:val="auto"/>
          <w:sz w:val="31"/>
          <w:szCs w:val="31"/>
          <w:u w:val="none"/>
          <w:lang w:eastAsia="zh-CN"/>
        </w:rPr>
        <w:t>落实属地责任。</w:t>
      </w:r>
      <w:r>
        <w:rPr>
          <w:rFonts w:hint="eastAsia" w:ascii="仿宋_GB2312" w:eastAsia="仿宋_GB2312" w:cs="仿宋_GB2312"/>
          <w:color w:val="auto"/>
          <w:kern w:val="0"/>
          <w:sz w:val="31"/>
          <w:szCs w:val="31"/>
          <w:u w:val="none"/>
          <w:shd w:val="clear" w:color="auto" w:fill="FFFFFF"/>
        </w:rPr>
        <w:t>设区市政府要</w:t>
      </w:r>
      <w:r>
        <w:rPr>
          <w:rFonts w:hint="eastAsia" w:ascii="仿宋_GB2312" w:eastAsia="仿宋_GB2312" w:cs="仿宋_GB2312"/>
          <w:color w:val="auto"/>
          <w:kern w:val="0"/>
          <w:sz w:val="31"/>
          <w:szCs w:val="31"/>
          <w:u w:val="none"/>
          <w:shd w:val="clear" w:color="auto" w:fill="FFFFFF"/>
          <w:lang w:eastAsia="zh-CN"/>
        </w:rPr>
        <w:t>加强组织领导，</w:t>
      </w:r>
      <w:r>
        <w:rPr>
          <w:rFonts w:hint="eastAsia" w:ascii="仿宋_GB2312" w:eastAsia="仿宋_GB2312" w:cs="仿宋_GB2312"/>
          <w:color w:val="auto"/>
          <w:kern w:val="0"/>
          <w:sz w:val="31"/>
          <w:szCs w:val="31"/>
          <w:u w:val="none"/>
          <w:shd w:val="clear" w:color="auto" w:fill="FFFFFF"/>
        </w:rPr>
        <w:t>为县级政府</w:t>
      </w:r>
      <w:r>
        <w:rPr>
          <w:rFonts w:hint="eastAsia" w:ascii="仿宋_GB2312" w:cs="仿宋_GB2312"/>
          <w:color w:val="auto"/>
          <w:kern w:val="0"/>
          <w:sz w:val="31"/>
          <w:szCs w:val="31"/>
          <w:u w:val="none"/>
          <w:shd w:val="clear" w:color="auto" w:fill="FFFFFF"/>
          <w:lang w:eastAsia="zh-CN"/>
        </w:rPr>
        <w:t>全面提升</w:t>
      </w:r>
      <w:r>
        <w:rPr>
          <w:rFonts w:hint="eastAsia" w:ascii="仿宋_GB2312" w:eastAsia="仿宋_GB2312" w:cs="仿宋_GB2312"/>
          <w:color w:val="auto"/>
          <w:sz w:val="31"/>
          <w:szCs w:val="31"/>
          <w:u w:val="none"/>
        </w:rPr>
        <w:t>农村公共基础设施管护</w:t>
      </w:r>
      <w:r>
        <w:rPr>
          <w:rFonts w:hint="eastAsia" w:ascii="仿宋_GB2312" w:cs="仿宋_GB2312"/>
          <w:color w:val="auto"/>
          <w:sz w:val="31"/>
          <w:szCs w:val="31"/>
          <w:u w:val="none"/>
          <w:lang w:eastAsia="zh-CN"/>
        </w:rPr>
        <w:t>质量和水平</w:t>
      </w:r>
      <w:r>
        <w:rPr>
          <w:rFonts w:hint="eastAsia" w:ascii="仿宋_GB2312" w:cs="仿宋_GB2312"/>
          <w:color w:val="auto"/>
          <w:kern w:val="0"/>
          <w:sz w:val="31"/>
          <w:szCs w:val="31"/>
          <w:u w:val="none"/>
          <w:shd w:val="clear" w:color="auto" w:fill="FFFFFF"/>
          <w:lang w:eastAsia="zh-CN"/>
        </w:rPr>
        <w:t>提供</w:t>
      </w:r>
      <w:r>
        <w:rPr>
          <w:rFonts w:hint="eastAsia" w:ascii="仿宋_GB2312" w:eastAsia="仿宋_GB2312" w:cs="仿宋_GB2312"/>
          <w:color w:val="auto"/>
          <w:kern w:val="0"/>
          <w:sz w:val="31"/>
          <w:szCs w:val="31"/>
          <w:u w:val="none"/>
          <w:shd w:val="clear" w:color="auto" w:fill="FFFFFF"/>
        </w:rPr>
        <w:t>有利条件。</w:t>
      </w:r>
      <w:r>
        <w:rPr>
          <w:rFonts w:hint="eastAsia" w:ascii="仿宋_GB2312" w:eastAsia="仿宋_GB2312" w:cs="仿宋_GB2312"/>
          <w:color w:val="auto"/>
          <w:sz w:val="31"/>
          <w:szCs w:val="31"/>
          <w:u w:val="none"/>
        </w:rPr>
        <w:t>县级政府是管护</w:t>
      </w:r>
      <w:r>
        <w:rPr>
          <w:rFonts w:hint="eastAsia" w:ascii="仿宋_GB2312" w:cs="仿宋_GB2312"/>
          <w:color w:val="auto"/>
          <w:sz w:val="31"/>
          <w:szCs w:val="31"/>
          <w:u w:val="none"/>
          <w:lang w:eastAsia="zh-CN"/>
        </w:rPr>
        <w:t>工作</w:t>
      </w:r>
      <w:r>
        <w:rPr>
          <w:rFonts w:hint="eastAsia" w:ascii="仿宋_GB2312" w:eastAsia="仿宋_GB2312" w:cs="仿宋_GB2312"/>
          <w:color w:val="auto"/>
          <w:sz w:val="31"/>
          <w:szCs w:val="31"/>
          <w:u w:val="none"/>
        </w:rPr>
        <w:t>的责任主体，</w:t>
      </w:r>
      <w:r>
        <w:rPr>
          <w:rFonts w:hint="eastAsia" w:ascii="仿宋_GB2312" w:cs="仿宋_GB2312"/>
          <w:color w:val="auto"/>
          <w:sz w:val="31"/>
          <w:szCs w:val="31"/>
          <w:u w:val="none"/>
          <w:lang w:eastAsia="zh-CN"/>
        </w:rPr>
        <w:t>要</w:t>
      </w:r>
      <w:r>
        <w:rPr>
          <w:rFonts w:hint="eastAsia" w:ascii="仿宋_GB2312" w:eastAsia="仿宋_GB2312" w:cs="仿宋_GB2312"/>
          <w:color w:val="auto"/>
          <w:sz w:val="31"/>
          <w:szCs w:val="31"/>
          <w:u w:val="none"/>
        </w:rPr>
        <w:t>负责筹措管护资金，建立健全管护机制，</w:t>
      </w:r>
      <w:r>
        <w:rPr>
          <w:rFonts w:hint="eastAsia" w:ascii="仿宋_GB2312" w:eastAsia="仿宋_GB2312" w:cs="仿宋_GB2312"/>
          <w:color w:val="auto"/>
          <w:kern w:val="0"/>
          <w:sz w:val="31"/>
          <w:szCs w:val="31"/>
          <w:u w:val="none"/>
          <w:shd w:val="clear" w:color="auto" w:fill="FFFFFF"/>
        </w:rPr>
        <w:t>统筹抓好本地区管护工作的组织推进</w:t>
      </w:r>
      <w:r>
        <w:rPr>
          <w:rFonts w:hint="eastAsia" w:ascii="仿宋_GB2312" w:cs="仿宋_GB2312"/>
          <w:color w:val="auto"/>
          <w:kern w:val="0"/>
          <w:sz w:val="31"/>
          <w:szCs w:val="31"/>
          <w:u w:val="none"/>
          <w:shd w:val="clear" w:color="auto" w:fill="FFFFFF"/>
          <w:lang w:eastAsia="zh-CN"/>
        </w:rPr>
        <w:t>；</w:t>
      </w:r>
      <w:r>
        <w:rPr>
          <w:rFonts w:hint="eastAsia" w:ascii="仿宋_GB2312" w:eastAsia="仿宋_GB2312" w:cs="仿宋_GB2312"/>
          <w:color w:val="auto"/>
          <w:kern w:val="0"/>
          <w:sz w:val="31"/>
          <w:szCs w:val="31"/>
          <w:u w:val="none"/>
          <w:shd w:val="clear" w:color="auto" w:fill="FFFFFF"/>
        </w:rPr>
        <w:t>县级各行业主管部门要</w:t>
      </w:r>
      <w:r>
        <w:rPr>
          <w:rFonts w:hint="eastAsia" w:ascii="仿宋_GB2312" w:cs="仿宋_GB2312"/>
          <w:color w:val="auto"/>
          <w:kern w:val="0"/>
          <w:sz w:val="31"/>
          <w:szCs w:val="31"/>
          <w:u w:val="none"/>
          <w:shd w:val="clear" w:color="auto" w:fill="FFFFFF"/>
          <w:lang w:eastAsia="zh-CN"/>
        </w:rPr>
        <w:t>指导推动</w:t>
      </w:r>
      <w:r>
        <w:rPr>
          <w:rFonts w:hint="eastAsia" w:ascii="仿宋_GB2312" w:eastAsia="仿宋_GB2312" w:cs="仿宋_GB2312"/>
          <w:color w:val="auto"/>
          <w:kern w:val="0"/>
          <w:sz w:val="31"/>
          <w:szCs w:val="31"/>
          <w:u w:val="none"/>
          <w:shd w:val="clear" w:color="auto" w:fill="FFFFFF"/>
        </w:rPr>
        <w:t>本领域行业管护工作落实</w:t>
      </w:r>
      <w:r>
        <w:rPr>
          <w:rFonts w:hint="eastAsia" w:ascii="仿宋_GB2312" w:cs="仿宋_GB2312"/>
          <w:color w:val="auto"/>
          <w:kern w:val="0"/>
          <w:sz w:val="31"/>
          <w:szCs w:val="31"/>
          <w:u w:val="none"/>
          <w:shd w:val="clear" w:color="auto" w:fill="FFFFFF"/>
          <w:lang w:eastAsia="zh-CN"/>
        </w:rPr>
        <w:t>；</w:t>
      </w:r>
      <w:r>
        <w:rPr>
          <w:rFonts w:hint="eastAsia" w:ascii="仿宋_GB2312" w:eastAsia="仿宋_GB2312" w:cs="仿宋_GB2312"/>
          <w:color w:val="auto"/>
          <w:kern w:val="0"/>
          <w:sz w:val="31"/>
          <w:szCs w:val="31"/>
          <w:u w:val="none"/>
          <w:shd w:val="clear" w:color="auto" w:fill="FFFFFF"/>
        </w:rPr>
        <w:t>乡镇政府</w:t>
      </w:r>
      <w:r>
        <w:rPr>
          <w:rFonts w:hint="eastAsia" w:ascii="仿宋_GB2312" w:cs="仿宋_GB2312"/>
          <w:color w:val="auto"/>
          <w:kern w:val="0"/>
          <w:sz w:val="31"/>
          <w:szCs w:val="31"/>
          <w:u w:val="none"/>
          <w:shd w:val="clear" w:color="auto" w:fill="FFFFFF"/>
          <w:lang w:eastAsia="zh-CN"/>
        </w:rPr>
        <w:t>要</w:t>
      </w:r>
      <w:r>
        <w:rPr>
          <w:rFonts w:hint="eastAsia" w:ascii="仿宋_GB2312" w:eastAsia="仿宋_GB2312" w:cs="仿宋_GB2312"/>
          <w:color w:val="auto"/>
          <w:kern w:val="0"/>
          <w:sz w:val="31"/>
          <w:szCs w:val="31"/>
          <w:u w:val="none"/>
          <w:shd w:val="clear" w:color="auto" w:fill="FFFFFF"/>
        </w:rPr>
        <w:t>按照县级政府和行业管理要求，负责落实管护细则，统筹协调当地管护工作。</w:t>
      </w:r>
      <w:r>
        <w:rPr>
          <w:rFonts w:hint="eastAsia" w:ascii="仿宋_GB2312" w:eastAsia="仿宋_GB2312" w:cs="仿宋_GB2312"/>
          <w:color w:val="auto"/>
          <w:kern w:val="0"/>
          <w:sz w:val="31"/>
          <w:szCs w:val="31"/>
          <w:u w:val="none"/>
          <w:shd w:val="clear" w:color="auto" w:fill="FFFFFF"/>
          <w:lang w:eastAsia="zh-CN"/>
        </w:rPr>
        <w:t>充分</w:t>
      </w:r>
      <w:r>
        <w:rPr>
          <w:rFonts w:hint="eastAsia" w:ascii="仿宋_GB2312" w:eastAsia="仿宋_GB2312" w:cs="仿宋_GB2312"/>
          <w:color w:val="auto"/>
          <w:kern w:val="0"/>
          <w:sz w:val="31"/>
          <w:szCs w:val="31"/>
          <w:u w:val="none"/>
          <w:shd w:val="clear" w:color="auto" w:fill="FFFFFF"/>
        </w:rPr>
        <w:t>发挥好村级组织作用，</w:t>
      </w:r>
      <w:r>
        <w:rPr>
          <w:rFonts w:hint="eastAsia" w:ascii="仿宋_GB2312" w:eastAsia="仿宋_GB2312" w:cs="仿宋_GB2312"/>
          <w:color w:val="auto"/>
          <w:sz w:val="31"/>
          <w:szCs w:val="31"/>
          <w:u w:val="none"/>
        </w:rPr>
        <w:t>落实村</w:t>
      </w:r>
      <w:r>
        <w:rPr>
          <w:rFonts w:hint="eastAsia" w:ascii="仿宋_GB2312" w:eastAsia="仿宋_GB2312" w:cs="仿宋_GB2312"/>
          <w:color w:val="auto"/>
          <w:sz w:val="31"/>
          <w:szCs w:val="31"/>
          <w:u w:val="none"/>
          <w:lang w:eastAsia="zh-CN"/>
        </w:rPr>
        <w:t>级组织</w:t>
      </w:r>
      <w:r>
        <w:rPr>
          <w:rFonts w:hint="eastAsia" w:ascii="仿宋_GB2312" w:eastAsia="仿宋_GB2312" w:cs="仿宋_GB2312"/>
          <w:color w:val="auto"/>
          <w:sz w:val="31"/>
          <w:szCs w:val="31"/>
          <w:u w:val="none"/>
        </w:rPr>
        <w:t>在农村公共基础设施管护中的责任</w:t>
      </w:r>
      <w:r>
        <w:rPr>
          <w:rFonts w:hint="eastAsia" w:ascii="仿宋_GB2312" w:eastAsia="仿宋_GB2312" w:cs="仿宋_GB2312"/>
          <w:color w:val="auto"/>
          <w:sz w:val="31"/>
          <w:szCs w:val="31"/>
          <w:u w:val="none"/>
          <w:lang w:eastAsia="zh-CN"/>
        </w:rPr>
        <w:t>；</w:t>
      </w:r>
      <w:r>
        <w:rPr>
          <w:rFonts w:hint="eastAsia" w:ascii="仿宋_GB2312" w:eastAsia="仿宋_GB2312" w:cs="仿宋_GB2312"/>
          <w:color w:val="auto"/>
          <w:sz w:val="31"/>
          <w:szCs w:val="31"/>
          <w:u w:val="none"/>
        </w:rPr>
        <w:t>充分</w:t>
      </w:r>
      <w:r>
        <w:rPr>
          <w:rFonts w:hint="eastAsia" w:ascii="仿宋_GB2312" w:eastAsia="仿宋_GB2312" w:cs="仿宋_GB2312"/>
          <w:color w:val="auto"/>
          <w:sz w:val="31"/>
          <w:szCs w:val="31"/>
          <w:u w:val="none"/>
          <w:lang w:eastAsia="zh-CN"/>
        </w:rPr>
        <w:t>发挥广大农民群众直接受益主体的作用，</w:t>
      </w:r>
      <w:r>
        <w:rPr>
          <w:rFonts w:hint="eastAsia" w:ascii="仿宋_GB2312" w:eastAsia="仿宋_GB2312" w:cs="仿宋_GB2312"/>
          <w:color w:val="auto"/>
          <w:sz w:val="31"/>
          <w:szCs w:val="31"/>
          <w:u w:val="none"/>
        </w:rPr>
        <w:t>调动农户主动参与管护的</w:t>
      </w:r>
      <w:r>
        <w:rPr>
          <w:rFonts w:hint="eastAsia" w:ascii="仿宋_GB2312" w:cs="仿宋_GB2312"/>
          <w:color w:val="auto"/>
          <w:sz w:val="31"/>
          <w:szCs w:val="31"/>
          <w:u w:val="none"/>
          <w:lang w:eastAsia="zh-CN"/>
        </w:rPr>
        <w:t>积极性</w:t>
      </w:r>
      <w:r>
        <w:rPr>
          <w:rFonts w:hint="eastAsia" w:ascii="仿宋_GB2312" w:eastAsia="仿宋_GB2312" w:cs="仿宋_GB2312"/>
          <w:color w:val="auto"/>
          <w:sz w:val="31"/>
          <w:szCs w:val="31"/>
          <w:u w:val="none"/>
          <w:lang w:eastAsia="zh-CN"/>
        </w:rPr>
        <w:t>，引导广大农户自觉缴纳</w:t>
      </w:r>
      <w:r>
        <w:rPr>
          <w:rFonts w:hint="eastAsia" w:ascii="仿宋_GB2312" w:cs="仿宋_GB2312"/>
          <w:color w:val="auto"/>
          <w:sz w:val="31"/>
          <w:szCs w:val="31"/>
          <w:u w:val="none"/>
          <w:lang w:eastAsia="zh-CN"/>
        </w:rPr>
        <w:t>有偿服务和产品的</w:t>
      </w:r>
      <w:r>
        <w:rPr>
          <w:rFonts w:hint="eastAsia" w:ascii="仿宋_GB2312" w:eastAsia="仿宋_GB2312" w:cs="仿宋_GB2312"/>
          <w:color w:val="auto"/>
          <w:sz w:val="31"/>
          <w:szCs w:val="31"/>
          <w:u w:val="none"/>
          <w:lang w:eastAsia="zh-CN"/>
        </w:rPr>
        <w:t>费用。</w:t>
      </w:r>
      <w:r>
        <w:rPr>
          <w:rFonts w:hint="eastAsia" w:ascii="仿宋_GB2312" w:cs="仿宋_GB2312"/>
          <w:color w:val="auto"/>
          <w:sz w:val="31"/>
          <w:szCs w:val="31"/>
          <w:u w:val="none"/>
          <w:lang w:val="en-US" w:eastAsia="zh-CN"/>
        </w:rPr>
        <w:t>〔</w:t>
      </w:r>
      <w:r>
        <w:rPr>
          <w:rFonts w:hint="eastAsia" w:ascii="楷体_GB2312" w:eastAsia="楷体_GB2312" w:cs="楷体_GB2312"/>
          <w:color w:val="auto"/>
          <w:sz w:val="31"/>
          <w:szCs w:val="31"/>
          <w:u w:val="none"/>
        </w:rPr>
        <w:t>各设区市人民政府、平潭综合实验区管委会，</w:t>
      </w:r>
      <w:r>
        <w:rPr>
          <w:rFonts w:hint="eastAsia" w:ascii="楷体_GB2312" w:eastAsia="楷体_GB2312" w:cs="楷体_GB2312"/>
          <w:color w:val="auto"/>
          <w:sz w:val="31"/>
          <w:szCs w:val="31"/>
          <w:u w:val="none"/>
          <w:lang w:eastAsia="zh-CN"/>
        </w:rPr>
        <w:t>各涉农</w:t>
      </w:r>
      <w:r>
        <w:rPr>
          <w:rFonts w:hint="eastAsia" w:ascii="楷体_GB2312" w:eastAsia="楷体_GB2312" w:cs="楷体_GB2312"/>
          <w:color w:val="auto"/>
          <w:sz w:val="31"/>
          <w:szCs w:val="31"/>
          <w:u w:val="none"/>
        </w:rPr>
        <w:t>县（市、区）人民政府负责</w:t>
      </w:r>
      <w:r>
        <w:rPr>
          <w:rFonts w:hint="eastAsia" w:ascii="楷体_GB2312" w:eastAsia="楷体_GB2312" w:cs="楷体_GB2312"/>
          <w:color w:val="auto"/>
          <w:sz w:val="31"/>
          <w:szCs w:val="31"/>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color w:val="auto"/>
          <w:sz w:val="31"/>
          <w:szCs w:val="31"/>
          <w:u w:val="none"/>
        </w:rPr>
      </w:pPr>
      <w:r>
        <w:rPr>
          <w:rFonts w:hint="eastAsia" w:ascii="仿宋_GB2312" w:cs="仿宋_GB2312"/>
          <w:color w:val="auto"/>
          <w:sz w:val="31"/>
          <w:szCs w:val="31"/>
          <w:u w:val="none"/>
          <w:lang w:eastAsia="zh-CN"/>
        </w:rPr>
        <w:t>落实行业监管责任。</w:t>
      </w:r>
      <w:r>
        <w:rPr>
          <w:rFonts w:hint="eastAsia" w:ascii="仿宋_GB2312" w:eastAsia="仿宋_GB2312" w:cs="仿宋_GB2312"/>
          <w:color w:val="auto"/>
          <w:sz w:val="31"/>
          <w:szCs w:val="31"/>
          <w:u w:val="none"/>
        </w:rPr>
        <w:t>行业主管部门对农村公共基础设施管护负有监管责任，</w:t>
      </w:r>
      <w:r>
        <w:rPr>
          <w:rFonts w:hint="eastAsia" w:ascii="仿宋_GB2312" w:eastAsia="仿宋_GB2312" w:cs="仿宋_GB2312"/>
          <w:b w:val="0"/>
          <w:bCs w:val="0"/>
          <w:color w:val="auto"/>
          <w:sz w:val="31"/>
          <w:szCs w:val="31"/>
          <w:u w:val="none"/>
        </w:rPr>
        <w:t>要加强培训和监督管理，</w:t>
      </w:r>
      <w:r>
        <w:rPr>
          <w:rFonts w:hint="eastAsia" w:ascii="仿宋_GB2312" w:eastAsia="仿宋_GB2312" w:cs="仿宋_GB2312"/>
          <w:color w:val="auto"/>
          <w:sz w:val="31"/>
          <w:szCs w:val="31"/>
          <w:u w:val="none"/>
        </w:rPr>
        <w:t>及时发现本领域农村公共基础设施管护薄弱环节，提出改进措施，不断提高管护水平。省级相关行业主管部门要建立农村公共基础设施管护评价体系，推进本领域管护信息化、智慧化，促进各类设施安全有效持续使用。</w:t>
      </w:r>
      <w:r>
        <w:rPr>
          <w:rFonts w:hint="eastAsia" w:ascii="楷体_GB2312" w:eastAsia="楷体_GB2312" w:cs="楷体_GB2312"/>
          <w:color w:val="auto"/>
          <w:sz w:val="31"/>
          <w:szCs w:val="31"/>
          <w:u w:val="none"/>
        </w:rPr>
        <w:t>（</w:t>
      </w:r>
      <w:r>
        <w:rPr>
          <w:rFonts w:hint="eastAsia" w:ascii="楷体_GB2312" w:eastAsia="楷体_GB2312" w:cs="楷体_GB2312"/>
          <w:strike w:val="0"/>
          <w:dstrike w:val="0"/>
          <w:color w:val="auto"/>
          <w:sz w:val="31"/>
          <w:szCs w:val="31"/>
          <w:u w:val="none"/>
        </w:rPr>
        <w:t>省级相关行业主管</w:t>
      </w:r>
      <w:r>
        <w:rPr>
          <w:rFonts w:hint="eastAsia" w:ascii="楷体_GB2312" w:eastAsia="楷体_GB2312" w:cs="楷体_GB2312"/>
          <w:color w:val="auto"/>
          <w:sz w:val="31"/>
          <w:szCs w:val="31"/>
          <w:u w:val="none"/>
        </w:rPr>
        <w:t>部门</w:t>
      </w:r>
      <w:r>
        <w:rPr>
          <w:rFonts w:hint="eastAsia" w:ascii="楷体_GB2312" w:eastAsia="楷体_GB2312" w:cs="楷体_GB2312"/>
          <w:color w:val="auto"/>
          <w:sz w:val="31"/>
          <w:szCs w:val="31"/>
          <w:u w:val="none"/>
          <w:lang w:eastAsia="zh-CN"/>
        </w:rPr>
        <w:t>按职责分工</w:t>
      </w:r>
      <w:r>
        <w:rPr>
          <w:rFonts w:hint="eastAsia" w:ascii="楷体_GB2312" w:eastAsia="楷体_GB2312" w:cs="楷体_GB2312"/>
          <w:color w:val="auto"/>
          <w:sz w:val="31"/>
          <w:szCs w:val="31"/>
          <w:u w:val="none"/>
        </w:rPr>
        <w:t>负责）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color w:val="auto"/>
          <w:sz w:val="31"/>
          <w:szCs w:val="31"/>
          <w:u w:val="none"/>
        </w:rPr>
      </w:pPr>
      <w:r>
        <w:rPr>
          <w:rFonts w:hint="eastAsia" w:ascii="仿宋_GB2312" w:cs="仿宋_GB2312"/>
          <w:color w:val="auto"/>
          <w:sz w:val="31"/>
          <w:szCs w:val="31"/>
          <w:u w:val="none"/>
          <w:lang w:eastAsia="zh-CN"/>
        </w:rPr>
        <w:t>落实运营企业责任。</w:t>
      </w:r>
      <w:r>
        <w:rPr>
          <w:rFonts w:hint="eastAsia" w:ascii="仿宋_GB2312" w:eastAsia="仿宋_GB2312" w:cs="仿宋_GB2312"/>
          <w:color w:val="auto"/>
          <w:sz w:val="31"/>
          <w:szCs w:val="31"/>
          <w:u w:val="none"/>
        </w:rPr>
        <w:t>供水、电力、燃气、通信、邮政等设施运营企业应落实普遍服务要求，全面加强对所属农村公共基础设施的管护，自觉接受政府、村民自治组织和村民监督，确保设施稳定运行。学校（幼儿园）、医院（卫生院</w:t>
      </w:r>
      <w:r>
        <w:rPr>
          <w:rFonts w:hint="eastAsia" w:ascii="仿宋_GB2312" w:cs="仿宋_GB2312"/>
          <w:color w:val="auto"/>
          <w:sz w:val="31"/>
          <w:szCs w:val="31"/>
          <w:u w:val="none"/>
          <w:lang w:eastAsia="zh-CN"/>
        </w:rPr>
        <w:t>、卫生</w:t>
      </w:r>
      <w:r>
        <w:rPr>
          <w:rFonts w:hint="eastAsia" w:ascii="仿宋_GB2312" w:eastAsia="仿宋_GB2312" w:cs="仿宋_GB2312"/>
          <w:color w:val="auto"/>
          <w:sz w:val="31"/>
          <w:szCs w:val="31"/>
          <w:u w:val="none"/>
        </w:rPr>
        <w:t>所）、广播电视、养老服务设施等公共服务供给单位应承担所属农村公共基础设施的管护责任。</w:t>
      </w:r>
      <w:r>
        <w:rPr>
          <w:rFonts w:hint="eastAsia" w:ascii="楷体_GB2312" w:eastAsia="楷体_GB2312" w:cs="楷体_GB2312"/>
          <w:color w:val="auto"/>
          <w:sz w:val="31"/>
          <w:szCs w:val="31"/>
          <w:u w:val="none"/>
        </w:rPr>
        <w:t>（省教育厅、工信厅、民政厅、住建厅、水利厅、农业农村厅、卫健委、广电局、</w:t>
      </w:r>
      <w:r>
        <w:rPr>
          <w:rFonts w:hint="eastAsia" w:ascii="楷体_GB2312" w:eastAsia="楷体_GB2312" w:cs="楷体_GB2312"/>
          <w:color w:val="auto"/>
          <w:sz w:val="31"/>
          <w:szCs w:val="31"/>
          <w:u w:val="none"/>
          <w:lang w:eastAsia="zh-CN"/>
        </w:rPr>
        <w:t>通信管理局、</w:t>
      </w:r>
      <w:r>
        <w:rPr>
          <w:rFonts w:hint="eastAsia" w:ascii="楷体_GB2312" w:eastAsia="楷体_GB2312" w:cs="楷体_GB2312"/>
          <w:color w:val="auto"/>
          <w:sz w:val="31"/>
          <w:szCs w:val="31"/>
          <w:u w:val="none"/>
        </w:rPr>
        <w:t>邮政</w:t>
      </w:r>
      <w:r>
        <w:rPr>
          <w:rFonts w:hint="eastAsia" w:ascii="楷体_GB2312" w:eastAsia="楷体_GB2312" w:cs="楷体_GB2312"/>
          <w:color w:val="auto"/>
          <w:sz w:val="31"/>
          <w:szCs w:val="31"/>
          <w:u w:val="none"/>
          <w:lang w:eastAsia="zh-CN"/>
        </w:rPr>
        <w:t>管理</w:t>
      </w:r>
      <w:r>
        <w:rPr>
          <w:rFonts w:hint="eastAsia" w:ascii="楷体_GB2312" w:eastAsia="楷体_GB2312" w:cs="楷体_GB2312"/>
          <w:color w:val="auto"/>
          <w:sz w:val="31"/>
          <w:szCs w:val="31"/>
          <w:u w:val="none"/>
        </w:rPr>
        <w:t>局等部门</w:t>
      </w:r>
      <w:r>
        <w:rPr>
          <w:rFonts w:hint="eastAsia" w:ascii="楷体_GB2312" w:eastAsia="楷体_GB2312" w:cs="楷体_GB2312"/>
          <w:color w:val="auto"/>
          <w:sz w:val="31"/>
          <w:szCs w:val="31"/>
          <w:u w:val="none"/>
          <w:lang w:eastAsia="zh-CN"/>
        </w:rPr>
        <w:t>按职责分工</w:t>
      </w:r>
      <w:r>
        <w:rPr>
          <w:rFonts w:hint="eastAsia" w:ascii="楷体_GB2312" w:eastAsia="楷体_GB2312" w:cs="楷体_GB2312"/>
          <w:color w:val="auto"/>
          <w:sz w:val="31"/>
          <w:szCs w:val="31"/>
          <w:u w:val="none"/>
        </w:rPr>
        <w:t>负责）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color w:val="auto"/>
          <w:sz w:val="31"/>
          <w:szCs w:val="31"/>
          <w:u w:val="none"/>
        </w:rPr>
      </w:pPr>
      <w:r>
        <w:rPr>
          <w:rFonts w:hint="eastAsia" w:ascii="楷体_GB2312" w:eastAsia="楷体_GB2312" w:cs="楷体_GB2312"/>
          <w:b/>
          <w:bCs/>
          <w:color w:val="auto"/>
          <w:sz w:val="31"/>
          <w:szCs w:val="31"/>
          <w:u w:val="none"/>
          <w:lang w:eastAsia="zh-CN"/>
        </w:rPr>
        <w:t>（三）强化资金保障。</w:t>
      </w:r>
      <w:r>
        <w:rPr>
          <w:rFonts w:hint="eastAsia" w:ascii="仿宋_GB2312" w:eastAsia="仿宋_GB2312" w:cs="仿宋_GB2312"/>
          <w:b w:val="0"/>
          <w:bCs w:val="0"/>
          <w:color w:val="auto"/>
          <w:sz w:val="31"/>
          <w:szCs w:val="31"/>
          <w:u w:val="none"/>
          <w:lang w:eastAsia="zh-CN"/>
        </w:rPr>
        <w:t>加快建立政府稳定投入机制，</w:t>
      </w:r>
      <w:r>
        <w:rPr>
          <w:rFonts w:hint="eastAsia" w:ascii="仿宋_GB2312" w:eastAsia="仿宋_GB2312" w:cs="仿宋_GB2312"/>
          <w:color w:val="auto"/>
          <w:sz w:val="31"/>
          <w:szCs w:val="31"/>
          <w:u w:val="none"/>
        </w:rPr>
        <w:t>市</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县（区）</w:t>
      </w:r>
      <w:r>
        <w:rPr>
          <w:rFonts w:hint="eastAsia" w:ascii="仿宋_GB2312" w:cs="仿宋_GB2312"/>
          <w:color w:val="auto"/>
          <w:sz w:val="31"/>
          <w:szCs w:val="31"/>
          <w:u w:val="none"/>
          <w:lang w:eastAsia="zh-CN"/>
        </w:rPr>
        <w:t>要</w:t>
      </w:r>
      <w:r>
        <w:rPr>
          <w:rFonts w:hint="eastAsia" w:ascii="仿宋_GB2312" w:eastAsia="仿宋_GB2312" w:cs="仿宋_GB2312"/>
          <w:color w:val="auto"/>
          <w:sz w:val="31"/>
          <w:szCs w:val="31"/>
          <w:u w:val="none"/>
        </w:rPr>
        <w:t>加强对农村公共基础设施管护资金筹措和管理，考虑</w:t>
      </w:r>
      <w:r>
        <w:rPr>
          <w:rFonts w:hint="eastAsia" w:ascii="仿宋_GB2312" w:cs="仿宋_GB2312"/>
          <w:color w:val="auto"/>
          <w:sz w:val="31"/>
          <w:szCs w:val="31"/>
          <w:u w:val="none"/>
          <w:lang w:eastAsia="zh-CN"/>
        </w:rPr>
        <w:t>各地</w:t>
      </w:r>
      <w:r>
        <w:rPr>
          <w:rFonts w:hint="eastAsia" w:ascii="仿宋_GB2312" w:eastAsia="仿宋_GB2312" w:cs="仿宋_GB2312"/>
          <w:color w:val="auto"/>
          <w:sz w:val="31"/>
          <w:szCs w:val="31"/>
          <w:u w:val="none"/>
        </w:rPr>
        <w:t>实际和发展需要，统筹上级转移支付等资金用于农村公共基础设施管护补助</w:t>
      </w:r>
      <w:r>
        <w:rPr>
          <w:rFonts w:hint="eastAsia" w:ascii="仿宋_GB2312" w:cs="仿宋_GB2312"/>
          <w:color w:val="auto"/>
          <w:sz w:val="31"/>
          <w:szCs w:val="31"/>
          <w:u w:val="none"/>
          <w:lang w:eastAsia="zh-CN"/>
        </w:rPr>
        <w:t>。</w:t>
      </w:r>
      <w:r>
        <w:rPr>
          <w:rFonts w:hint="eastAsia" w:ascii="仿宋_GB2312" w:eastAsia="仿宋_GB2312" w:cs="仿宋_GB2312"/>
          <w:color w:val="auto"/>
          <w:sz w:val="31"/>
          <w:szCs w:val="31"/>
          <w:u w:val="none"/>
        </w:rPr>
        <w:t>市、县（区）政府要依据管护责任、规模和标准，将应由政府承担的农村公共基础设施管护费用纳入本级政府预算，有条件的地方对集体经济薄弱、筹措资金困难的村，适当予以补助。</w:t>
      </w:r>
      <w:r>
        <w:rPr>
          <w:rFonts w:hint="eastAsia" w:ascii="仿宋_GB2312" w:cs="仿宋_GB2312"/>
          <w:color w:val="auto"/>
          <w:sz w:val="31"/>
          <w:szCs w:val="31"/>
          <w:u w:val="none"/>
          <w:lang w:val="en-US" w:eastAsia="zh-CN"/>
        </w:rPr>
        <w:t>〔</w:t>
      </w:r>
      <w:r>
        <w:rPr>
          <w:rFonts w:hint="eastAsia" w:ascii="楷体_GB2312" w:eastAsia="楷体_GB2312" w:cs="楷体_GB2312"/>
          <w:color w:val="auto"/>
          <w:sz w:val="31"/>
          <w:szCs w:val="31"/>
          <w:u w:val="none"/>
        </w:rPr>
        <w:t>各设区市人民政府、平潭综合实验区管委会，</w:t>
      </w:r>
      <w:r>
        <w:rPr>
          <w:rFonts w:hint="eastAsia" w:ascii="楷体_GB2312" w:eastAsia="楷体_GB2312" w:cs="楷体_GB2312"/>
          <w:color w:val="auto"/>
          <w:sz w:val="31"/>
          <w:szCs w:val="31"/>
          <w:u w:val="none"/>
          <w:lang w:eastAsia="zh-CN"/>
        </w:rPr>
        <w:t>各涉农</w:t>
      </w:r>
      <w:r>
        <w:rPr>
          <w:rFonts w:hint="eastAsia" w:ascii="楷体_GB2312" w:eastAsia="楷体_GB2312" w:cs="楷体_GB2312"/>
          <w:color w:val="auto"/>
          <w:sz w:val="31"/>
          <w:szCs w:val="31"/>
          <w:u w:val="none"/>
        </w:rPr>
        <w:t>县（市、区）人民政府</w:t>
      </w:r>
      <w:r>
        <w:rPr>
          <w:rFonts w:hint="eastAsia" w:ascii="楷体_GB2312" w:eastAsia="楷体_GB2312" w:cs="楷体_GB2312"/>
          <w:color w:val="auto"/>
          <w:sz w:val="31"/>
          <w:szCs w:val="31"/>
          <w:u w:val="none"/>
          <w:lang w:eastAsia="zh-CN"/>
        </w:rPr>
        <w:t>，</w:t>
      </w:r>
      <w:r>
        <w:rPr>
          <w:rFonts w:hint="eastAsia" w:ascii="楷体_GB2312" w:eastAsia="楷体_GB2312" w:cs="楷体_GB2312"/>
          <w:color w:val="auto"/>
          <w:sz w:val="31"/>
          <w:szCs w:val="31"/>
          <w:u w:val="none"/>
        </w:rPr>
        <w:t>省财政厅</w:t>
      </w:r>
      <w:r>
        <w:rPr>
          <w:rFonts w:hint="eastAsia" w:ascii="楷体_GB2312" w:eastAsia="楷体_GB2312" w:cs="楷体_GB2312"/>
          <w:color w:val="auto"/>
          <w:sz w:val="31"/>
          <w:szCs w:val="31"/>
          <w:u w:val="none"/>
          <w:lang w:eastAsia="zh-CN"/>
        </w:rPr>
        <w:t>、省委乡村振兴办按职责分工</w:t>
      </w:r>
      <w:r>
        <w:rPr>
          <w:rFonts w:hint="eastAsia" w:ascii="楷体_GB2312" w:eastAsia="楷体_GB2312" w:cs="楷体_GB2312"/>
          <w:color w:val="auto"/>
          <w:sz w:val="31"/>
          <w:szCs w:val="31"/>
          <w:u w:val="none"/>
        </w:rPr>
        <w:t>负责</w:t>
      </w:r>
      <w:r>
        <w:rPr>
          <w:rFonts w:hint="eastAsia" w:ascii="楷体_GB2312" w:eastAsia="楷体_GB2312" w:cs="楷体_GB2312"/>
          <w:color w:val="auto"/>
          <w:sz w:val="31"/>
          <w:szCs w:val="31"/>
          <w:u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color w:val="auto"/>
          <w:sz w:val="31"/>
          <w:szCs w:val="31"/>
          <w:u w:val="none"/>
          <w:lang w:val="en-US" w:eastAsia="zh-CN"/>
        </w:rPr>
      </w:pPr>
      <w:r>
        <w:rPr>
          <w:rFonts w:hint="eastAsia" w:ascii="仿宋_GB2312" w:eastAsia="仿宋_GB2312" w:cs="仿宋_GB2312"/>
          <w:color w:val="auto"/>
          <w:sz w:val="31"/>
          <w:szCs w:val="31"/>
          <w:u w:val="none"/>
        </w:rPr>
        <w:t>调整完善土地出让收入使用范围，加大对农村公共基础设施管护的投入力度。农村集体经营性建设用地入市收益，安排一定比例用于农村公共基础设施管护。规范运用政府和社会资本合作模式，努力开拓市场化筹资渠道。积极推动市、县（区）政府和社会资本合作，完善相关政策，支持社会资本以特许经营、参股控股等方式参与项目建设运营，落实各类专项建设项目管护配套资金。村级组织可通过提取公益金、村民“一事一议”制度等，积极筹措管护资金。逐步完善农村准经营性、经营性基础设施收费制度。探索</w:t>
      </w:r>
      <w:r>
        <w:rPr>
          <w:rFonts w:hint="eastAsia" w:ascii="仿宋_GB2312" w:cs="仿宋_GB2312"/>
          <w:color w:val="auto"/>
          <w:sz w:val="31"/>
          <w:szCs w:val="31"/>
          <w:u w:val="none"/>
          <w:lang w:eastAsia="zh-CN"/>
        </w:rPr>
        <w:t>在试点地区拓展</w:t>
      </w:r>
      <w:r>
        <w:rPr>
          <w:rFonts w:hint="eastAsia" w:ascii="仿宋_GB2312" w:eastAsia="仿宋_GB2312" w:cs="仿宋_GB2312"/>
          <w:color w:val="auto"/>
          <w:sz w:val="31"/>
          <w:szCs w:val="31"/>
          <w:u w:val="none"/>
        </w:rPr>
        <w:t>农村公共基础设施灾毁保险</w:t>
      </w:r>
      <w:r>
        <w:rPr>
          <w:rFonts w:hint="eastAsia" w:ascii="仿宋_GB2312" w:cs="仿宋_GB2312"/>
          <w:color w:val="auto"/>
          <w:sz w:val="31"/>
          <w:szCs w:val="31"/>
          <w:u w:val="none"/>
          <w:lang w:eastAsia="zh-CN"/>
        </w:rPr>
        <w:t>范围，适时组织推广</w:t>
      </w:r>
      <w:r>
        <w:rPr>
          <w:rFonts w:hint="eastAsia" w:ascii="仿宋_GB2312" w:eastAsia="仿宋_GB2312" w:cs="仿宋_GB2312"/>
          <w:color w:val="auto"/>
          <w:sz w:val="31"/>
          <w:szCs w:val="31"/>
          <w:u w:val="none"/>
        </w:rPr>
        <w:t>。</w:t>
      </w:r>
      <w:r>
        <w:rPr>
          <w:rFonts w:hint="eastAsia" w:ascii="仿宋_GB2312" w:eastAsia="仿宋_GB2312" w:cs="仿宋_GB2312"/>
          <w:color w:val="auto"/>
          <w:sz w:val="31"/>
          <w:szCs w:val="31"/>
          <w:u w:val="none"/>
          <w:lang w:val="en-US" w:eastAsia="zh-CN"/>
        </w:rPr>
        <w:t>〔</w:t>
      </w:r>
      <w:r>
        <w:rPr>
          <w:rFonts w:hint="eastAsia" w:ascii="楷体_GB2312" w:eastAsia="楷体_GB2312" w:cs="楷体_GB2312"/>
          <w:color w:val="auto"/>
          <w:sz w:val="31"/>
          <w:szCs w:val="31"/>
          <w:u w:val="none"/>
        </w:rPr>
        <w:t>各设区市人民政府、平潭综合实验区管委会，</w:t>
      </w:r>
      <w:r>
        <w:rPr>
          <w:rFonts w:hint="eastAsia" w:ascii="楷体_GB2312" w:eastAsia="楷体_GB2312" w:cs="楷体_GB2312"/>
          <w:color w:val="auto"/>
          <w:sz w:val="31"/>
          <w:szCs w:val="31"/>
          <w:u w:val="none"/>
          <w:lang w:eastAsia="zh-CN"/>
        </w:rPr>
        <w:t>各涉农</w:t>
      </w:r>
      <w:r>
        <w:rPr>
          <w:rFonts w:hint="eastAsia" w:ascii="楷体_GB2312" w:eastAsia="楷体_GB2312" w:cs="楷体_GB2312"/>
          <w:color w:val="auto"/>
          <w:sz w:val="31"/>
          <w:szCs w:val="31"/>
          <w:u w:val="none"/>
        </w:rPr>
        <w:t>县（市、区）人民政府</w:t>
      </w:r>
      <w:r>
        <w:rPr>
          <w:rFonts w:hint="eastAsia" w:ascii="楷体_GB2312" w:eastAsia="楷体_GB2312" w:cs="楷体_GB2312"/>
          <w:color w:val="auto"/>
          <w:sz w:val="31"/>
          <w:szCs w:val="31"/>
          <w:u w:val="none"/>
          <w:lang w:eastAsia="zh-CN"/>
        </w:rPr>
        <w:t>，</w:t>
      </w:r>
      <w:r>
        <w:rPr>
          <w:rFonts w:hint="eastAsia" w:ascii="楷体_GB2312" w:eastAsia="楷体_GB2312" w:cs="楷体_GB2312"/>
          <w:color w:val="auto"/>
          <w:sz w:val="31"/>
          <w:szCs w:val="31"/>
          <w:u w:val="none"/>
        </w:rPr>
        <w:t>省</w:t>
      </w:r>
      <w:r>
        <w:rPr>
          <w:rFonts w:hint="eastAsia" w:ascii="楷体_GB2312" w:eastAsia="楷体_GB2312" w:cs="楷体_GB2312"/>
          <w:color w:val="auto"/>
          <w:sz w:val="31"/>
          <w:szCs w:val="31"/>
          <w:u w:val="none"/>
          <w:lang w:eastAsia="zh-CN"/>
        </w:rPr>
        <w:t>发改委、</w:t>
      </w:r>
      <w:r>
        <w:rPr>
          <w:rFonts w:hint="eastAsia" w:ascii="楷体_GB2312" w:eastAsia="楷体_GB2312" w:cs="楷体_GB2312"/>
          <w:color w:val="auto"/>
          <w:sz w:val="31"/>
          <w:szCs w:val="31"/>
          <w:u w:val="none"/>
        </w:rPr>
        <w:t>财政厅、金融监管局、</w:t>
      </w:r>
      <w:r>
        <w:rPr>
          <w:rFonts w:hint="eastAsia" w:ascii="楷体_GB2312" w:eastAsia="楷体_GB2312" w:cs="楷体_GB2312"/>
          <w:color w:val="auto"/>
          <w:sz w:val="31"/>
          <w:szCs w:val="31"/>
          <w:u w:val="none"/>
          <w:lang w:eastAsia="zh-CN"/>
        </w:rPr>
        <w:t>中国</w:t>
      </w:r>
      <w:r>
        <w:rPr>
          <w:rFonts w:hint="eastAsia" w:ascii="楷体_GB2312" w:eastAsia="楷体_GB2312" w:cs="楷体_GB2312"/>
          <w:color w:val="auto"/>
          <w:sz w:val="31"/>
          <w:szCs w:val="31"/>
          <w:u w:val="none"/>
        </w:rPr>
        <w:t>人民银行福州中心支行、福建银保监局</w:t>
      </w:r>
      <w:r>
        <w:rPr>
          <w:rFonts w:hint="eastAsia" w:ascii="楷体_GB2312" w:eastAsia="楷体_GB2312" w:cs="楷体_GB2312"/>
          <w:color w:val="auto"/>
          <w:sz w:val="31"/>
          <w:szCs w:val="31"/>
          <w:u w:val="none"/>
          <w:lang w:eastAsia="zh-CN"/>
        </w:rPr>
        <w:t>以及省直有关</w:t>
      </w:r>
      <w:r>
        <w:rPr>
          <w:rFonts w:hint="eastAsia" w:ascii="楷体_GB2312" w:eastAsia="楷体_GB2312" w:cs="楷体_GB2312"/>
          <w:color w:val="auto"/>
          <w:sz w:val="31"/>
          <w:szCs w:val="31"/>
          <w:u w:val="none"/>
        </w:rPr>
        <w:t>部门</w:t>
      </w:r>
      <w:r>
        <w:rPr>
          <w:rFonts w:hint="eastAsia" w:ascii="楷体_GB2312" w:eastAsia="楷体_GB2312" w:cs="楷体_GB2312"/>
          <w:color w:val="auto"/>
          <w:sz w:val="31"/>
          <w:szCs w:val="31"/>
          <w:u w:val="none"/>
          <w:lang w:eastAsia="zh-CN"/>
        </w:rPr>
        <w:t>按职责分工</w:t>
      </w:r>
      <w:r>
        <w:rPr>
          <w:rFonts w:hint="eastAsia" w:ascii="楷体_GB2312" w:eastAsia="楷体_GB2312" w:cs="楷体_GB2312"/>
          <w:color w:val="auto"/>
          <w:sz w:val="31"/>
          <w:szCs w:val="31"/>
          <w:u w:val="none"/>
        </w:rPr>
        <w:t>负责</w:t>
      </w:r>
      <w:r>
        <w:rPr>
          <w:rFonts w:hint="eastAsia" w:ascii="仿宋_GB2312" w:eastAsia="仿宋_GB2312" w:cs="仿宋_GB2312"/>
          <w:color w:val="auto"/>
          <w:sz w:val="31"/>
          <w:szCs w:val="31"/>
          <w:u w:val="none"/>
        </w:rPr>
        <w:t>〕</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楷体_GB2312" w:eastAsia="楷体_GB2312" w:cs="楷体_GB2312"/>
          <w:color w:val="auto"/>
          <w:sz w:val="31"/>
          <w:szCs w:val="31"/>
          <w:u w:val="none"/>
          <w:lang w:eastAsia="zh-CN"/>
        </w:rPr>
      </w:pPr>
      <w:r>
        <w:rPr>
          <w:rFonts w:hint="eastAsia" w:ascii="楷体_GB2312" w:eastAsia="楷体_GB2312" w:cs="楷体_GB2312"/>
          <w:b/>
          <w:bCs/>
          <w:color w:val="auto"/>
          <w:sz w:val="31"/>
          <w:szCs w:val="31"/>
          <w:u w:val="none"/>
          <w:lang w:eastAsia="zh-CN"/>
        </w:rPr>
        <w:t>（四）强化监督考核。</w:t>
      </w:r>
      <w:r>
        <w:rPr>
          <w:rFonts w:hint="eastAsia" w:ascii="仿宋_GB2312" w:cs="仿宋_GB2312"/>
          <w:color w:val="auto"/>
          <w:sz w:val="31"/>
          <w:szCs w:val="31"/>
          <w:u w:val="none"/>
          <w:lang w:eastAsia="zh-CN"/>
        </w:rPr>
        <w:t>建立省、市、县三级正向激励机制。将农村公共基础设施管护情况作为重要指标</w:t>
      </w:r>
      <w:r>
        <w:rPr>
          <w:rFonts w:hint="eastAsia" w:ascii="仿宋_GB2312" w:eastAsia="仿宋_GB2312" w:cs="仿宋_GB2312"/>
          <w:color w:val="auto"/>
          <w:sz w:val="31"/>
          <w:szCs w:val="31"/>
          <w:u w:val="none"/>
        </w:rPr>
        <w:t>纳入</w:t>
      </w:r>
      <w:r>
        <w:rPr>
          <w:rFonts w:hint="eastAsia" w:ascii="仿宋_GB2312" w:cs="仿宋_GB2312"/>
          <w:color w:val="auto"/>
          <w:sz w:val="31"/>
          <w:szCs w:val="31"/>
          <w:u w:val="none"/>
          <w:lang w:eastAsia="zh-CN"/>
        </w:rPr>
        <w:t>全省</w:t>
      </w:r>
      <w:r>
        <w:rPr>
          <w:rFonts w:hint="eastAsia" w:ascii="仿宋_GB2312" w:eastAsia="仿宋_GB2312" w:cs="仿宋_GB2312"/>
          <w:color w:val="auto"/>
          <w:sz w:val="31"/>
          <w:szCs w:val="31"/>
          <w:u w:val="none"/>
        </w:rPr>
        <w:t>乡村振兴</w:t>
      </w:r>
      <w:r>
        <w:rPr>
          <w:rFonts w:hint="eastAsia" w:ascii="仿宋_GB2312" w:cs="仿宋_GB2312"/>
          <w:color w:val="auto"/>
          <w:sz w:val="31"/>
          <w:szCs w:val="31"/>
          <w:u w:val="none"/>
          <w:lang w:eastAsia="zh-CN"/>
        </w:rPr>
        <w:t>实绩</w:t>
      </w:r>
      <w:r>
        <w:rPr>
          <w:rFonts w:hint="eastAsia" w:ascii="仿宋_GB2312" w:eastAsia="仿宋_GB2312" w:cs="仿宋_GB2312"/>
          <w:color w:val="auto"/>
          <w:sz w:val="31"/>
          <w:szCs w:val="31"/>
          <w:u w:val="none"/>
        </w:rPr>
        <w:t>考核</w:t>
      </w:r>
      <w:r>
        <w:rPr>
          <w:rFonts w:hint="eastAsia" w:ascii="仿宋_GB2312" w:cs="仿宋_GB2312"/>
          <w:color w:val="auto"/>
          <w:sz w:val="31"/>
          <w:szCs w:val="31"/>
          <w:u w:val="none"/>
          <w:lang w:eastAsia="zh-CN"/>
        </w:rPr>
        <w:t>。省级相关行业主管部门在安排相关资金时要对管护机制建立较好、工作成绩突出的县或乡镇给予倾斜支持。各市、县（区）也要研究制定相应正向激励措施</w:t>
      </w:r>
      <w:r>
        <w:rPr>
          <w:rFonts w:hint="eastAsia" w:ascii="仿宋_GB2312" w:eastAsia="仿宋_GB2312" w:cs="仿宋_GB2312"/>
          <w:strike w:val="0"/>
          <w:dstrike w:val="0"/>
          <w:color w:val="auto"/>
          <w:sz w:val="31"/>
          <w:szCs w:val="31"/>
          <w:u w:val="none"/>
        </w:rPr>
        <w:t>。</w:t>
      </w:r>
      <w:r>
        <w:rPr>
          <w:rFonts w:hint="eastAsia" w:ascii="仿宋_GB2312" w:cs="仿宋_GB2312"/>
          <w:color w:val="auto"/>
          <w:sz w:val="31"/>
          <w:szCs w:val="31"/>
          <w:u w:val="none"/>
          <w:lang w:eastAsia="zh-CN"/>
        </w:rPr>
        <w:t>完善农村公共基础设施管护领域信用体系建设，</w:t>
      </w:r>
      <w:r>
        <w:rPr>
          <w:rFonts w:hint="eastAsia" w:ascii="仿宋_GB2312" w:eastAsia="仿宋_GB2312" w:cs="仿宋_GB2312"/>
          <w:color w:val="auto"/>
          <w:sz w:val="31"/>
          <w:szCs w:val="31"/>
          <w:u w:val="none"/>
        </w:rPr>
        <w:t>将管护主体和使用者信用情况纳入全国信用信息共享平台，对严重失信行为责任主体，依法依规实施联合惩戒。</w:t>
      </w:r>
      <w:r>
        <w:rPr>
          <w:rFonts w:hint="eastAsia" w:ascii="楷体_GB2312" w:eastAsia="楷体_GB2312" w:cs="楷体_GB2312"/>
          <w:color w:val="auto"/>
          <w:sz w:val="31"/>
          <w:szCs w:val="31"/>
          <w:u w:val="none"/>
          <w:lang w:val="en-US" w:eastAsia="zh-CN"/>
        </w:rPr>
        <w:t>〔</w:t>
      </w:r>
      <w:r>
        <w:rPr>
          <w:rFonts w:hint="eastAsia" w:ascii="楷体_GB2312" w:eastAsia="楷体_GB2312" w:cs="楷体_GB2312"/>
          <w:color w:val="auto"/>
          <w:sz w:val="31"/>
          <w:szCs w:val="31"/>
          <w:u w:val="none"/>
        </w:rPr>
        <w:t>各设区市人民政府、平潭综合实验区管委会，</w:t>
      </w:r>
      <w:r>
        <w:rPr>
          <w:rFonts w:hint="eastAsia" w:ascii="楷体_GB2312" w:eastAsia="楷体_GB2312" w:cs="楷体_GB2312"/>
          <w:color w:val="auto"/>
          <w:sz w:val="31"/>
          <w:szCs w:val="31"/>
          <w:u w:val="none"/>
          <w:lang w:eastAsia="zh-CN"/>
        </w:rPr>
        <w:t>各涉农</w:t>
      </w:r>
      <w:r>
        <w:rPr>
          <w:rFonts w:hint="eastAsia" w:ascii="楷体_GB2312" w:eastAsia="楷体_GB2312" w:cs="楷体_GB2312"/>
          <w:color w:val="auto"/>
          <w:sz w:val="31"/>
          <w:szCs w:val="31"/>
          <w:u w:val="none"/>
        </w:rPr>
        <w:t>县（市、区）人民政府</w:t>
      </w:r>
      <w:r>
        <w:rPr>
          <w:rFonts w:hint="eastAsia" w:ascii="楷体_GB2312" w:eastAsia="楷体_GB2312" w:cs="楷体_GB2312"/>
          <w:color w:val="auto"/>
          <w:sz w:val="31"/>
          <w:szCs w:val="31"/>
          <w:u w:val="none"/>
          <w:lang w:eastAsia="zh-CN"/>
        </w:rPr>
        <w:t>，</w:t>
      </w:r>
      <w:r>
        <w:rPr>
          <w:rFonts w:hint="eastAsia" w:ascii="楷体_GB2312" w:eastAsia="楷体_GB2312" w:cs="楷体_GB2312"/>
          <w:color w:val="auto"/>
          <w:sz w:val="31"/>
          <w:szCs w:val="31"/>
          <w:u w:val="none"/>
        </w:rPr>
        <w:t>省委</w:t>
      </w:r>
      <w:r>
        <w:rPr>
          <w:rFonts w:hint="eastAsia" w:ascii="楷体_GB2312" w:eastAsia="楷体_GB2312" w:cs="楷体_GB2312"/>
          <w:color w:val="auto"/>
          <w:sz w:val="31"/>
          <w:szCs w:val="31"/>
          <w:u w:val="none"/>
          <w:lang w:eastAsia="zh-CN"/>
        </w:rPr>
        <w:t>乡村振兴办</w:t>
      </w:r>
      <w:r>
        <w:rPr>
          <w:rFonts w:hint="eastAsia" w:ascii="楷体_GB2312" w:eastAsia="楷体_GB2312" w:cs="楷体_GB2312"/>
          <w:color w:val="auto"/>
          <w:sz w:val="31"/>
          <w:szCs w:val="31"/>
          <w:u w:val="none"/>
        </w:rPr>
        <w:t>，省发改委、财政厅以及省级相关行业主管部门</w:t>
      </w:r>
      <w:r>
        <w:rPr>
          <w:rFonts w:hint="eastAsia" w:ascii="楷体_GB2312" w:eastAsia="楷体_GB2312" w:cs="楷体_GB2312"/>
          <w:color w:val="auto"/>
          <w:sz w:val="31"/>
          <w:szCs w:val="31"/>
          <w:u w:val="none"/>
          <w:lang w:eastAsia="zh-CN"/>
        </w:rPr>
        <w:t>按职责分工</w:t>
      </w:r>
      <w:r>
        <w:rPr>
          <w:rFonts w:hint="eastAsia" w:ascii="楷体_GB2312" w:eastAsia="楷体_GB2312" w:cs="楷体_GB2312"/>
          <w:color w:val="auto"/>
          <w:sz w:val="31"/>
          <w:szCs w:val="31"/>
          <w:u w:val="none"/>
        </w:rPr>
        <w:t>负责</w:t>
      </w:r>
      <w:r>
        <w:rPr>
          <w:rFonts w:hint="eastAsia" w:ascii="楷体_GB2312" w:eastAsia="楷体_GB2312" w:cs="楷体_GB2312"/>
          <w:color w:val="auto"/>
          <w:sz w:val="31"/>
          <w:szCs w:val="31"/>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0"/>
        <w:jc w:val="both"/>
        <w:textAlignment w:val="auto"/>
        <w:outlineLvl w:val="9"/>
        <w:rPr>
          <w:rFonts w:hint="eastAsia" w:ascii="仿宋_GB2312" w:eastAsia="仿宋_GB2312" w:cs="仿宋_GB2312"/>
          <w:color w:val="auto"/>
          <w:sz w:val="31"/>
          <w:szCs w:val="31"/>
          <w:u w:val="none"/>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sz w:val="31"/>
          <w:szCs w:val="31"/>
          <w:u w:val="none"/>
          <w:lang w:eastAsia="zh-CN"/>
        </w:rPr>
      </w:pPr>
      <w:r>
        <w:rPr>
          <w:rFonts w:hint="eastAsia" w:ascii="仿宋_GB2312" w:eastAsia="仿宋_GB2312" w:cs="仿宋_GB2312"/>
          <w:color w:val="auto"/>
          <w:sz w:val="31"/>
          <w:szCs w:val="31"/>
          <w:u w:val="none"/>
        </w:rPr>
        <w:t>附</w:t>
      </w:r>
      <w:r>
        <w:rPr>
          <w:rFonts w:hint="eastAsia" w:ascii="仿宋_GB2312" w:cs="仿宋_GB2312"/>
          <w:color w:val="auto"/>
          <w:sz w:val="31"/>
          <w:szCs w:val="31"/>
          <w:u w:val="none"/>
          <w:lang w:eastAsia="zh-CN"/>
        </w:rPr>
        <w:t>件</w:t>
      </w:r>
      <w:r>
        <w:rPr>
          <w:rFonts w:hint="eastAsia" w:ascii="仿宋_GB2312" w:eastAsia="仿宋_GB2312" w:cs="仿宋_GB2312"/>
          <w:color w:val="auto"/>
          <w:sz w:val="31"/>
          <w:szCs w:val="31"/>
          <w:u w:val="none"/>
        </w:rPr>
        <w:t>：</w:t>
      </w:r>
      <w:r>
        <w:rPr>
          <w:rFonts w:hint="eastAsia" w:ascii="仿宋_GB2312" w:cs="仿宋_GB2312"/>
          <w:color w:val="auto"/>
          <w:sz w:val="31"/>
          <w:szCs w:val="31"/>
          <w:u w:val="none"/>
          <w:lang w:val="en-US" w:eastAsia="zh-CN"/>
        </w:rPr>
        <w:t>1.</w:t>
      </w:r>
      <w:r>
        <w:rPr>
          <w:rFonts w:hint="eastAsia" w:ascii="仿宋_GB2312" w:cs="仿宋_GB2312"/>
          <w:color w:val="auto"/>
          <w:sz w:val="31"/>
          <w:szCs w:val="31"/>
          <w:u w:val="none"/>
          <w:lang w:eastAsia="zh-CN"/>
        </w:rPr>
        <w:t>福建省涉农县（市、区）名单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20" w:firstLineChars="200"/>
        <w:jc w:val="both"/>
        <w:textAlignment w:val="auto"/>
        <w:outlineLvl w:val="9"/>
        <w:rPr>
          <w:rFonts w:hint="eastAsia" w:ascii="仿宋_GB2312" w:eastAsia="仿宋_GB2312" w:cs="仿宋_GB2312"/>
          <w:color w:val="auto"/>
          <w:sz w:val="31"/>
          <w:szCs w:val="31"/>
          <w:u w:val="none"/>
          <w:lang w:val="en-US" w:eastAsia="zh-CN"/>
        </w:rPr>
      </w:pPr>
      <w:r>
        <w:rPr>
          <w:rFonts w:hint="eastAsia" w:ascii="仿宋_GB2312" w:cs="仿宋_GB2312"/>
          <w:color w:val="auto"/>
          <w:sz w:val="31"/>
          <w:szCs w:val="31"/>
          <w:u w:val="none"/>
          <w:lang w:val="en-US" w:eastAsia="zh-CN"/>
        </w:rPr>
        <w:t xml:space="preserve">      2.</w:t>
      </w:r>
      <w:r>
        <w:rPr>
          <w:rFonts w:hint="eastAsia" w:ascii="仿宋_GB2312" w:eastAsia="仿宋_GB2312" w:cs="仿宋_GB2312"/>
          <w:color w:val="auto"/>
          <w:sz w:val="31"/>
          <w:szCs w:val="31"/>
          <w:u w:val="none"/>
          <w:lang w:val="en-US" w:eastAsia="zh-CN"/>
        </w:rPr>
        <w:t>2021年试点县（市、区）名单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1550" w:firstLineChars="500"/>
        <w:jc w:val="both"/>
        <w:textAlignment w:val="auto"/>
        <w:outlineLvl w:val="9"/>
        <w:rPr>
          <w:rFonts w:hint="eastAsia" w:ascii="仿宋_GB2312" w:eastAsia="仿宋_GB2312" w:cs="仿宋_GB2312"/>
          <w:color w:val="auto"/>
          <w:sz w:val="32"/>
          <w:szCs w:val="32"/>
          <w:u w:val="none"/>
        </w:rPr>
      </w:pPr>
      <w:r>
        <w:rPr>
          <w:rFonts w:hint="eastAsia" w:ascii="仿宋_GB2312" w:cs="仿宋_GB2312"/>
          <w:color w:val="auto"/>
          <w:sz w:val="31"/>
          <w:szCs w:val="31"/>
          <w:u w:val="none"/>
          <w:lang w:val="en-US" w:eastAsia="zh-CN"/>
        </w:rPr>
        <w:t>3.</w:t>
      </w:r>
      <w:r>
        <w:rPr>
          <w:rFonts w:hint="eastAsia" w:ascii="仿宋_GB2312" w:eastAsia="仿宋_GB2312" w:cs="仿宋_GB2312"/>
          <w:color w:val="auto"/>
          <w:sz w:val="31"/>
          <w:szCs w:val="31"/>
          <w:u w:val="none"/>
        </w:rPr>
        <w:t>福建省农村公共基础设施管护目录</w:t>
      </w:r>
    </w:p>
    <w:p>
      <w:pPr>
        <w:keepNext w:val="0"/>
        <w:keepLines w:val="0"/>
        <w:pageBreakBefore w:val="0"/>
        <w:widowControl w:val="0"/>
        <w:kinsoku/>
        <w:wordWrap/>
        <w:overflowPunct/>
        <w:topLinePunct w:val="0"/>
        <w:autoSpaceDE/>
        <w:autoSpaceDN/>
        <w:bidi w:val="0"/>
        <w:adjustRightInd/>
        <w:snapToGrid/>
        <w:spacing w:line="600" w:lineRule="exact"/>
        <w:rPr>
          <w:rFonts w:hint="eastAsia" w:ascii="黑体" w:eastAsia="黑体" w:cs="黑体"/>
          <w:sz w:val="31"/>
          <w:szCs w:val="31"/>
          <w:u w:val="none"/>
          <w:lang w:val="en-US" w:eastAsia="zh-CN"/>
        </w:rPr>
      </w:pPr>
      <w:r>
        <w:rPr>
          <w:u w:val="none"/>
        </w:rPr>
        <w:br w:type="page"/>
      </w:r>
      <w:r>
        <w:rPr>
          <w:rFonts w:hint="eastAsia" w:ascii="黑体" w:eastAsia="黑体" w:cs="黑体"/>
          <w:sz w:val="32"/>
          <w:szCs w:val="32"/>
          <w:u w:val="none"/>
          <w:lang w:eastAsia="zh-CN"/>
        </w:rPr>
        <w:t>附件</w:t>
      </w:r>
      <w:r>
        <w:rPr>
          <w:rFonts w:hint="eastAsia" w:ascii="黑体" w:eastAsia="黑体" w:cs="黑体"/>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eastAsia="方正小标宋简体" w:cs="方正小标宋简体"/>
          <w:sz w:val="44"/>
          <w:szCs w:val="44"/>
          <w:u w:val="none"/>
          <w:lang w:eastAsia="zh-CN"/>
        </w:rPr>
      </w:pPr>
      <w:r>
        <w:rPr>
          <w:rFonts w:hint="eastAsia" w:ascii="方正小标宋简体" w:eastAsia="方正小标宋简体" w:cs="方正小标宋简体"/>
          <w:sz w:val="44"/>
          <w:szCs w:val="44"/>
          <w:u w:val="none"/>
          <w:lang w:eastAsia="zh-CN"/>
        </w:rPr>
        <w:t>福建省涉农县（市、区）名单</w:t>
      </w:r>
    </w:p>
    <w:p>
      <w:pPr>
        <w:keepNext w:val="0"/>
        <w:keepLines w:val="0"/>
        <w:pageBreakBefore w:val="0"/>
        <w:widowControl w:val="0"/>
        <w:kinsoku/>
        <w:wordWrap/>
        <w:overflowPunct/>
        <w:topLinePunct w:val="0"/>
        <w:autoSpaceDE/>
        <w:autoSpaceDN/>
        <w:bidi w:val="0"/>
        <w:adjustRightInd/>
        <w:snapToGrid/>
        <w:spacing w:line="600" w:lineRule="exact"/>
        <w:rPr>
          <w:rFonts w:hint="eastAsia"/>
          <w:sz w:val="31"/>
          <w:szCs w:val="31"/>
          <w:u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rPr>
          <w:rFonts w:hint="eastAsia"/>
          <w:sz w:val="31"/>
          <w:szCs w:val="31"/>
          <w:u w:val="none"/>
        </w:rPr>
      </w:pPr>
      <w:r>
        <w:rPr>
          <w:rFonts w:hint="eastAsia"/>
          <w:sz w:val="31"/>
          <w:szCs w:val="31"/>
          <w:u w:val="none"/>
        </w:rPr>
        <w:t>马尾区</w:t>
      </w:r>
      <w:r>
        <w:rPr>
          <w:rFonts w:hint="eastAsia"/>
          <w:sz w:val="31"/>
          <w:szCs w:val="31"/>
          <w:u w:val="none"/>
          <w:lang w:eastAsia="zh-CN"/>
        </w:rPr>
        <w:t>、</w:t>
      </w:r>
      <w:r>
        <w:rPr>
          <w:rFonts w:hint="eastAsia"/>
          <w:sz w:val="31"/>
          <w:szCs w:val="31"/>
          <w:u w:val="none"/>
        </w:rPr>
        <w:t>晋安区</w:t>
      </w:r>
      <w:r>
        <w:rPr>
          <w:rFonts w:hint="eastAsia"/>
          <w:sz w:val="31"/>
          <w:szCs w:val="31"/>
          <w:u w:val="none"/>
          <w:lang w:eastAsia="zh-CN"/>
        </w:rPr>
        <w:t>、</w:t>
      </w:r>
      <w:r>
        <w:rPr>
          <w:rFonts w:hint="eastAsia"/>
          <w:sz w:val="31"/>
          <w:szCs w:val="31"/>
          <w:u w:val="none"/>
        </w:rPr>
        <w:t>长乐</w:t>
      </w:r>
      <w:r>
        <w:rPr>
          <w:rFonts w:hint="eastAsia"/>
          <w:sz w:val="31"/>
          <w:szCs w:val="31"/>
          <w:u w:val="none"/>
          <w:lang w:eastAsia="zh-CN"/>
        </w:rPr>
        <w:t>区、</w:t>
      </w:r>
      <w:r>
        <w:rPr>
          <w:rFonts w:hint="eastAsia"/>
          <w:sz w:val="31"/>
          <w:szCs w:val="31"/>
          <w:u w:val="none"/>
        </w:rPr>
        <w:t>福清市</w:t>
      </w:r>
      <w:r>
        <w:rPr>
          <w:rFonts w:hint="eastAsia"/>
          <w:sz w:val="31"/>
          <w:szCs w:val="31"/>
          <w:u w:val="none"/>
          <w:lang w:eastAsia="zh-CN"/>
        </w:rPr>
        <w:t>、</w:t>
      </w:r>
      <w:r>
        <w:rPr>
          <w:rFonts w:hint="eastAsia"/>
          <w:sz w:val="31"/>
          <w:szCs w:val="31"/>
          <w:u w:val="none"/>
        </w:rPr>
        <w:t>闽侯县</w:t>
      </w:r>
      <w:r>
        <w:rPr>
          <w:rFonts w:hint="eastAsia"/>
          <w:sz w:val="31"/>
          <w:szCs w:val="31"/>
          <w:u w:val="none"/>
          <w:lang w:eastAsia="zh-CN"/>
        </w:rPr>
        <w:t>、</w:t>
      </w:r>
      <w:r>
        <w:rPr>
          <w:rFonts w:hint="eastAsia"/>
          <w:sz w:val="31"/>
          <w:szCs w:val="31"/>
          <w:u w:val="none"/>
        </w:rPr>
        <w:t>连江县</w:t>
      </w:r>
      <w:r>
        <w:rPr>
          <w:rFonts w:hint="eastAsia"/>
          <w:sz w:val="31"/>
          <w:szCs w:val="31"/>
          <w:u w:val="none"/>
          <w:lang w:eastAsia="zh-CN"/>
        </w:rPr>
        <w:t>、</w:t>
      </w:r>
      <w:r>
        <w:rPr>
          <w:rFonts w:hint="eastAsia"/>
          <w:sz w:val="31"/>
          <w:szCs w:val="31"/>
          <w:u w:val="none"/>
        </w:rPr>
        <w:t>罗源县</w:t>
      </w:r>
      <w:r>
        <w:rPr>
          <w:rFonts w:hint="eastAsia"/>
          <w:sz w:val="31"/>
          <w:szCs w:val="31"/>
          <w:u w:val="none"/>
          <w:lang w:eastAsia="zh-CN"/>
        </w:rPr>
        <w:t>、</w:t>
      </w:r>
      <w:r>
        <w:rPr>
          <w:rFonts w:hint="eastAsia"/>
          <w:sz w:val="31"/>
          <w:szCs w:val="31"/>
          <w:u w:val="none"/>
        </w:rPr>
        <w:t>闽清县</w:t>
      </w:r>
      <w:r>
        <w:rPr>
          <w:rFonts w:hint="eastAsia"/>
          <w:sz w:val="31"/>
          <w:szCs w:val="31"/>
          <w:u w:val="none"/>
          <w:lang w:eastAsia="zh-CN"/>
        </w:rPr>
        <w:t>、</w:t>
      </w:r>
      <w:r>
        <w:rPr>
          <w:rFonts w:hint="eastAsia"/>
          <w:sz w:val="31"/>
          <w:szCs w:val="31"/>
          <w:u w:val="none"/>
        </w:rPr>
        <w:t>永泰县</w:t>
      </w:r>
      <w:r>
        <w:rPr>
          <w:rFonts w:hint="eastAsia"/>
          <w:sz w:val="31"/>
          <w:szCs w:val="31"/>
          <w:u w:val="none"/>
          <w:lang w:eastAsia="zh-CN"/>
        </w:rPr>
        <w:t>、</w:t>
      </w:r>
      <w:r>
        <w:rPr>
          <w:rFonts w:hint="eastAsia"/>
          <w:sz w:val="31"/>
          <w:szCs w:val="31"/>
          <w:u w:val="none"/>
        </w:rPr>
        <w:t>海沧区</w:t>
      </w:r>
      <w:r>
        <w:rPr>
          <w:rFonts w:hint="eastAsia"/>
          <w:sz w:val="31"/>
          <w:szCs w:val="31"/>
          <w:u w:val="none"/>
          <w:lang w:eastAsia="zh-CN"/>
        </w:rPr>
        <w:t>、</w:t>
      </w:r>
      <w:r>
        <w:rPr>
          <w:rFonts w:hint="eastAsia"/>
          <w:sz w:val="31"/>
          <w:szCs w:val="31"/>
          <w:u w:val="none"/>
        </w:rPr>
        <w:t>集美区</w:t>
      </w:r>
      <w:r>
        <w:rPr>
          <w:rFonts w:hint="eastAsia"/>
          <w:sz w:val="31"/>
          <w:szCs w:val="31"/>
          <w:u w:val="none"/>
          <w:lang w:eastAsia="zh-CN"/>
        </w:rPr>
        <w:t>、</w:t>
      </w:r>
      <w:r>
        <w:rPr>
          <w:rFonts w:hint="eastAsia"/>
          <w:sz w:val="31"/>
          <w:szCs w:val="31"/>
          <w:u w:val="none"/>
        </w:rPr>
        <w:t>同安区 翔安区</w:t>
      </w:r>
      <w:r>
        <w:rPr>
          <w:rFonts w:hint="eastAsia"/>
          <w:sz w:val="31"/>
          <w:szCs w:val="31"/>
          <w:u w:val="none"/>
          <w:lang w:eastAsia="zh-CN"/>
        </w:rPr>
        <w:t>、</w:t>
      </w:r>
      <w:r>
        <w:rPr>
          <w:rFonts w:hint="eastAsia"/>
          <w:sz w:val="31"/>
          <w:szCs w:val="31"/>
          <w:u w:val="none"/>
        </w:rPr>
        <w:t>城厢区</w:t>
      </w:r>
      <w:r>
        <w:rPr>
          <w:rFonts w:hint="eastAsia"/>
          <w:sz w:val="31"/>
          <w:szCs w:val="31"/>
          <w:u w:val="none"/>
          <w:lang w:eastAsia="zh-CN"/>
        </w:rPr>
        <w:t>、</w:t>
      </w:r>
      <w:r>
        <w:rPr>
          <w:rFonts w:hint="eastAsia"/>
          <w:sz w:val="31"/>
          <w:szCs w:val="31"/>
          <w:u w:val="none"/>
        </w:rPr>
        <w:t>涵江区</w:t>
      </w:r>
      <w:r>
        <w:rPr>
          <w:rFonts w:hint="eastAsia"/>
          <w:sz w:val="31"/>
          <w:szCs w:val="31"/>
          <w:u w:val="none"/>
          <w:lang w:eastAsia="zh-CN"/>
        </w:rPr>
        <w:t>、</w:t>
      </w:r>
      <w:r>
        <w:rPr>
          <w:rFonts w:hint="eastAsia"/>
          <w:sz w:val="31"/>
          <w:szCs w:val="31"/>
          <w:u w:val="none"/>
        </w:rPr>
        <w:t>荔城区</w:t>
      </w:r>
      <w:r>
        <w:rPr>
          <w:rFonts w:hint="eastAsia"/>
          <w:sz w:val="31"/>
          <w:szCs w:val="31"/>
          <w:u w:val="none"/>
          <w:lang w:eastAsia="zh-CN"/>
        </w:rPr>
        <w:t>、</w:t>
      </w:r>
      <w:r>
        <w:rPr>
          <w:rFonts w:hint="eastAsia"/>
          <w:sz w:val="31"/>
          <w:szCs w:val="31"/>
          <w:u w:val="none"/>
        </w:rPr>
        <w:t>秀屿区</w:t>
      </w:r>
      <w:r>
        <w:rPr>
          <w:rFonts w:hint="eastAsia"/>
          <w:sz w:val="31"/>
          <w:szCs w:val="31"/>
          <w:u w:val="none"/>
          <w:lang w:eastAsia="zh-CN"/>
        </w:rPr>
        <w:t>、</w:t>
      </w:r>
      <w:r>
        <w:rPr>
          <w:rFonts w:hint="eastAsia"/>
          <w:sz w:val="31"/>
          <w:szCs w:val="31"/>
          <w:u w:val="none"/>
        </w:rPr>
        <w:t>仙游县</w:t>
      </w:r>
      <w:r>
        <w:rPr>
          <w:rFonts w:hint="eastAsia"/>
          <w:sz w:val="31"/>
          <w:szCs w:val="31"/>
          <w:u w:val="none"/>
          <w:lang w:eastAsia="zh-CN"/>
        </w:rPr>
        <w:t>、</w:t>
      </w:r>
      <w:r>
        <w:rPr>
          <w:rFonts w:hint="eastAsia"/>
          <w:sz w:val="31"/>
          <w:szCs w:val="31"/>
          <w:u w:val="none"/>
        </w:rPr>
        <w:t>梅列区</w:t>
      </w:r>
      <w:r>
        <w:rPr>
          <w:rFonts w:hint="eastAsia"/>
          <w:sz w:val="31"/>
          <w:szCs w:val="31"/>
          <w:u w:val="none"/>
          <w:lang w:eastAsia="zh-CN"/>
        </w:rPr>
        <w:t>、</w:t>
      </w:r>
      <w:r>
        <w:rPr>
          <w:rFonts w:hint="eastAsia"/>
          <w:sz w:val="31"/>
          <w:szCs w:val="31"/>
          <w:u w:val="none"/>
        </w:rPr>
        <w:t>三元区</w:t>
      </w:r>
      <w:r>
        <w:rPr>
          <w:rFonts w:hint="eastAsia"/>
          <w:sz w:val="31"/>
          <w:szCs w:val="31"/>
          <w:u w:val="none"/>
          <w:lang w:eastAsia="zh-CN"/>
        </w:rPr>
        <w:t>、</w:t>
      </w:r>
      <w:r>
        <w:rPr>
          <w:rFonts w:hint="eastAsia"/>
          <w:sz w:val="31"/>
          <w:szCs w:val="31"/>
          <w:u w:val="none"/>
        </w:rPr>
        <w:t>永安市</w:t>
      </w:r>
      <w:r>
        <w:rPr>
          <w:rFonts w:hint="eastAsia"/>
          <w:sz w:val="31"/>
          <w:szCs w:val="31"/>
          <w:u w:val="none"/>
          <w:lang w:eastAsia="zh-CN"/>
        </w:rPr>
        <w:t>、</w:t>
      </w:r>
      <w:r>
        <w:rPr>
          <w:rFonts w:hint="eastAsia"/>
          <w:sz w:val="31"/>
          <w:szCs w:val="31"/>
          <w:u w:val="none"/>
        </w:rPr>
        <w:t>明溪县</w:t>
      </w:r>
      <w:r>
        <w:rPr>
          <w:rFonts w:hint="eastAsia"/>
          <w:sz w:val="31"/>
          <w:szCs w:val="31"/>
          <w:u w:val="none"/>
          <w:lang w:eastAsia="zh-CN"/>
        </w:rPr>
        <w:t>、</w:t>
      </w:r>
      <w:r>
        <w:rPr>
          <w:rFonts w:hint="eastAsia"/>
          <w:sz w:val="31"/>
          <w:szCs w:val="31"/>
          <w:u w:val="none"/>
        </w:rPr>
        <w:t>清流县</w:t>
      </w:r>
      <w:r>
        <w:rPr>
          <w:rFonts w:hint="eastAsia"/>
          <w:sz w:val="31"/>
          <w:szCs w:val="31"/>
          <w:u w:val="none"/>
          <w:lang w:eastAsia="zh-CN"/>
        </w:rPr>
        <w:t>、</w:t>
      </w:r>
      <w:r>
        <w:rPr>
          <w:rFonts w:hint="eastAsia"/>
          <w:sz w:val="31"/>
          <w:szCs w:val="31"/>
          <w:u w:val="none"/>
        </w:rPr>
        <w:t>宁化县</w:t>
      </w:r>
      <w:r>
        <w:rPr>
          <w:rFonts w:hint="eastAsia"/>
          <w:sz w:val="31"/>
          <w:szCs w:val="31"/>
          <w:u w:val="none"/>
          <w:lang w:eastAsia="zh-CN"/>
        </w:rPr>
        <w:t>、</w:t>
      </w:r>
      <w:r>
        <w:rPr>
          <w:rFonts w:hint="eastAsia"/>
          <w:sz w:val="31"/>
          <w:szCs w:val="31"/>
          <w:u w:val="none"/>
        </w:rPr>
        <w:t>大田县</w:t>
      </w:r>
      <w:r>
        <w:rPr>
          <w:rFonts w:hint="eastAsia"/>
          <w:sz w:val="31"/>
          <w:szCs w:val="31"/>
          <w:u w:val="none"/>
          <w:lang w:eastAsia="zh-CN"/>
        </w:rPr>
        <w:t>、</w:t>
      </w:r>
      <w:r>
        <w:rPr>
          <w:rFonts w:hint="eastAsia"/>
          <w:sz w:val="31"/>
          <w:szCs w:val="31"/>
          <w:u w:val="none"/>
        </w:rPr>
        <w:t>尤溪县</w:t>
      </w:r>
      <w:r>
        <w:rPr>
          <w:rFonts w:hint="eastAsia"/>
          <w:sz w:val="31"/>
          <w:szCs w:val="31"/>
          <w:u w:val="none"/>
          <w:lang w:eastAsia="zh-CN"/>
        </w:rPr>
        <w:t>、</w:t>
      </w:r>
      <w:r>
        <w:rPr>
          <w:rFonts w:hint="eastAsia"/>
          <w:sz w:val="31"/>
          <w:szCs w:val="31"/>
          <w:u w:val="none"/>
        </w:rPr>
        <w:t>沙县</w:t>
      </w:r>
      <w:r>
        <w:rPr>
          <w:rFonts w:hint="eastAsia"/>
          <w:sz w:val="31"/>
          <w:szCs w:val="31"/>
          <w:u w:val="none"/>
          <w:lang w:eastAsia="zh-CN"/>
        </w:rPr>
        <w:t>、</w:t>
      </w:r>
      <w:r>
        <w:rPr>
          <w:rFonts w:hint="eastAsia"/>
          <w:sz w:val="31"/>
          <w:szCs w:val="31"/>
          <w:u w:val="none"/>
        </w:rPr>
        <w:t>将乐县</w:t>
      </w:r>
      <w:r>
        <w:rPr>
          <w:rFonts w:hint="eastAsia"/>
          <w:sz w:val="31"/>
          <w:szCs w:val="31"/>
          <w:u w:val="none"/>
          <w:lang w:eastAsia="zh-CN"/>
        </w:rPr>
        <w:t>、</w:t>
      </w:r>
      <w:r>
        <w:rPr>
          <w:rFonts w:hint="eastAsia"/>
          <w:sz w:val="31"/>
          <w:szCs w:val="31"/>
          <w:u w:val="none"/>
        </w:rPr>
        <w:t>泰宁县</w:t>
      </w:r>
      <w:r>
        <w:rPr>
          <w:rFonts w:hint="eastAsia"/>
          <w:sz w:val="31"/>
          <w:szCs w:val="31"/>
          <w:u w:val="none"/>
          <w:lang w:eastAsia="zh-CN"/>
        </w:rPr>
        <w:t>、</w:t>
      </w:r>
      <w:r>
        <w:rPr>
          <w:rFonts w:hint="eastAsia"/>
          <w:sz w:val="31"/>
          <w:szCs w:val="31"/>
          <w:u w:val="none"/>
        </w:rPr>
        <w:t>建宁县</w:t>
      </w:r>
      <w:r>
        <w:rPr>
          <w:rFonts w:hint="eastAsia"/>
          <w:sz w:val="31"/>
          <w:szCs w:val="31"/>
          <w:u w:val="none"/>
          <w:lang w:eastAsia="zh-CN"/>
        </w:rPr>
        <w:t>、</w:t>
      </w:r>
      <w:r>
        <w:rPr>
          <w:rFonts w:hint="eastAsia"/>
          <w:sz w:val="31"/>
          <w:szCs w:val="31"/>
          <w:u w:val="none"/>
        </w:rPr>
        <w:t>洛江区</w:t>
      </w:r>
      <w:r>
        <w:rPr>
          <w:rFonts w:hint="eastAsia"/>
          <w:sz w:val="31"/>
          <w:szCs w:val="31"/>
          <w:u w:val="none"/>
          <w:lang w:eastAsia="zh-CN"/>
        </w:rPr>
        <w:t>、</w:t>
      </w:r>
      <w:r>
        <w:rPr>
          <w:rFonts w:hint="eastAsia"/>
          <w:sz w:val="31"/>
          <w:szCs w:val="31"/>
          <w:u w:val="none"/>
        </w:rPr>
        <w:t>泉港区</w:t>
      </w:r>
      <w:r>
        <w:rPr>
          <w:rFonts w:hint="eastAsia"/>
          <w:sz w:val="31"/>
          <w:szCs w:val="31"/>
          <w:u w:val="none"/>
          <w:lang w:eastAsia="zh-CN"/>
        </w:rPr>
        <w:t>、</w:t>
      </w:r>
      <w:r>
        <w:rPr>
          <w:rFonts w:hint="eastAsia"/>
          <w:sz w:val="31"/>
          <w:szCs w:val="31"/>
          <w:u w:val="none"/>
        </w:rPr>
        <w:t>石狮市</w:t>
      </w:r>
      <w:r>
        <w:rPr>
          <w:rFonts w:hint="eastAsia"/>
          <w:sz w:val="31"/>
          <w:szCs w:val="31"/>
          <w:u w:val="none"/>
          <w:lang w:eastAsia="zh-CN"/>
        </w:rPr>
        <w:t>、</w:t>
      </w:r>
      <w:r>
        <w:rPr>
          <w:rFonts w:hint="eastAsia"/>
          <w:sz w:val="31"/>
          <w:szCs w:val="31"/>
          <w:u w:val="none"/>
        </w:rPr>
        <w:t>晋江市</w:t>
      </w:r>
      <w:r>
        <w:rPr>
          <w:rFonts w:hint="eastAsia"/>
          <w:sz w:val="31"/>
          <w:szCs w:val="31"/>
          <w:u w:val="none"/>
          <w:lang w:eastAsia="zh-CN"/>
        </w:rPr>
        <w:t>、</w:t>
      </w:r>
      <w:r>
        <w:rPr>
          <w:rFonts w:hint="eastAsia"/>
          <w:sz w:val="31"/>
          <w:szCs w:val="31"/>
          <w:u w:val="none"/>
        </w:rPr>
        <w:t>南安市</w:t>
      </w:r>
      <w:r>
        <w:rPr>
          <w:rFonts w:hint="eastAsia"/>
          <w:sz w:val="31"/>
          <w:szCs w:val="31"/>
          <w:u w:val="none"/>
          <w:lang w:eastAsia="zh-CN"/>
        </w:rPr>
        <w:t>、</w:t>
      </w:r>
      <w:r>
        <w:rPr>
          <w:rFonts w:hint="eastAsia"/>
          <w:sz w:val="31"/>
          <w:szCs w:val="31"/>
          <w:u w:val="none"/>
        </w:rPr>
        <w:t>惠安县</w:t>
      </w:r>
      <w:r>
        <w:rPr>
          <w:rFonts w:hint="eastAsia"/>
          <w:sz w:val="31"/>
          <w:szCs w:val="31"/>
          <w:u w:val="none"/>
          <w:lang w:eastAsia="zh-CN"/>
        </w:rPr>
        <w:t>、</w:t>
      </w:r>
      <w:r>
        <w:rPr>
          <w:rFonts w:hint="eastAsia"/>
          <w:sz w:val="31"/>
          <w:szCs w:val="31"/>
          <w:u w:val="none"/>
        </w:rPr>
        <w:t>安溪县</w:t>
      </w:r>
      <w:r>
        <w:rPr>
          <w:rFonts w:hint="eastAsia"/>
          <w:sz w:val="31"/>
          <w:szCs w:val="31"/>
          <w:u w:val="none"/>
          <w:lang w:eastAsia="zh-CN"/>
        </w:rPr>
        <w:t>、</w:t>
      </w:r>
      <w:r>
        <w:rPr>
          <w:rFonts w:hint="eastAsia"/>
          <w:sz w:val="31"/>
          <w:szCs w:val="31"/>
          <w:u w:val="none"/>
        </w:rPr>
        <w:t>永春县</w:t>
      </w:r>
      <w:r>
        <w:rPr>
          <w:rFonts w:hint="eastAsia"/>
          <w:sz w:val="31"/>
          <w:szCs w:val="31"/>
          <w:u w:val="none"/>
          <w:lang w:eastAsia="zh-CN"/>
        </w:rPr>
        <w:t>、</w:t>
      </w:r>
      <w:r>
        <w:rPr>
          <w:rFonts w:hint="eastAsia"/>
          <w:sz w:val="31"/>
          <w:szCs w:val="31"/>
          <w:u w:val="none"/>
        </w:rPr>
        <w:t>德化县</w:t>
      </w:r>
      <w:r>
        <w:rPr>
          <w:rFonts w:hint="eastAsia"/>
          <w:sz w:val="31"/>
          <w:szCs w:val="31"/>
          <w:u w:val="none"/>
          <w:lang w:eastAsia="zh-CN"/>
        </w:rPr>
        <w:t>、</w:t>
      </w:r>
      <w:r>
        <w:rPr>
          <w:rFonts w:hint="eastAsia"/>
          <w:sz w:val="31"/>
          <w:szCs w:val="31"/>
          <w:u w:val="none"/>
        </w:rPr>
        <w:t>芗城区</w:t>
      </w:r>
      <w:r>
        <w:rPr>
          <w:rFonts w:hint="eastAsia"/>
          <w:sz w:val="31"/>
          <w:szCs w:val="31"/>
          <w:u w:val="none"/>
          <w:lang w:eastAsia="zh-CN"/>
        </w:rPr>
        <w:t>、</w:t>
      </w:r>
      <w:r>
        <w:rPr>
          <w:rFonts w:hint="eastAsia"/>
          <w:sz w:val="31"/>
          <w:szCs w:val="31"/>
          <w:u w:val="none"/>
        </w:rPr>
        <w:t>龙文区</w:t>
      </w:r>
      <w:r>
        <w:rPr>
          <w:rFonts w:hint="eastAsia"/>
          <w:sz w:val="31"/>
          <w:szCs w:val="31"/>
          <w:u w:val="none"/>
          <w:lang w:eastAsia="zh-CN"/>
        </w:rPr>
        <w:t>、</w:t>
      </w:r>
      <w:r>
        <w:rPr>
          <w:rFonts w:hint="eastAsia"/>
          <w:sz w:val="31"/>
          <w:szCs w:val="31"/>
          <w:u w:val="none"/>
        </w:rPr>
        <w:t>龙海市</w:t>
      </w:r>
      <w:r>
        <w:rPr>
          <w:rFonts w:hint="eastAsia"/>
          <w:sz w:val="31"/>
          <w:szCs w:val="31"/>
          <w:u w:val="none"/>
          <w:lang w:eastAsia="zh-CN"/>
        </w:rPr>
        <w:t>、</w:t>
      </w:r>
      <w:r>
        <w:rPr>
          <w:rFonts w:hint="eastAsia"/>
          <w:sz w:val="31"/>
          <w:szCs w:val="31"/>
          <w:u w:val="none"/>
        </w:rPr>
        <w:t>云霄县</w:t>
      </w:r>
      <w:r>
        <w:rPr>
          <w:rFonts w:hint="eastAsia"/>
          <w:sz w:val="31"/>
          <w:szCs w:val="31"/>
          <w:u w:val="none"/>
          <w:lang w:eastAsia="zh-CN"/>
        </w:rPr>
        <w:t>、</w:t>
      </w:r>
      <w:r>
        <w:rPr>
          <w:rFonts w:hint="eastAsia"/>
          <w:sz w:val="31"/>
          <w:szCs w:val="31"/>
          <w:u w:val="none"/>
        </w:rPr>
        <w:t>漳浦县</w:t>
      </w:r>
      <w:r>
        <w:rPr>
          <w:rFonts w:hint="eastAsia"/>
          <w:sz w:val="31"/>
          <w:szCs w:val="31"/>
          <w:u w:val="none"/>
          <w:lang w:eastAsia="zh-CN"/>
        </w:rPr>
        <w:t>、</w:t>
      </w:r>
      <w:r>
        <w:rPr>
          <w:rFonts w:hint="eastAsia"/>
          <w:sz w:val="31"/>
          <w:szCs w:val="31"/>
          <w:u w:val="none"/>
        </w:rPr>
        <w:t>诏安县</w:t>
      </w:r>
      <w:r>
        <w:rPr>
          <w:rFonts w:hint="eastAsia"/>
          <w:sz w:val="31"/>
          <w:szCs w:val="31"/>
          <w:u w:val="none"/>
          <w:lang w:eastAsia="zh-CN"/>
        </w:rPr>
        <w:t>、</w:t>
      </w:r>
      <w:r>
        <w:rPr>
          <w:rFonts w:hint="eastAsia"/>
          <w:sz w:val="31"/>
          <w:szCs w:val="31"/>
          <w:u w:val="none"/>
        </w:rPr>
        <w:t>长泰县</w:t>
      </w:r>
      <w:r>
        <w:rPr>
          <w:rFonts w:hint="eastAsia"/>
          <w:sz w:val="31"/>
          <w:szCs w:val="31"/>
          <w:u w:val="none"/>
          <w:lang w:eastAsia="zh-CN"/>
        </w:rPr>
        <w:t>、</w:t>
      </w:r>
      <w:r>
        <w:rPr>
          <w:rFonts w:hint="eastAsia"/>
          <w:sz w:val="31"/>
          <w:szCs w:val="31"/>
          <w:u w:val="none"/>
        </w:rPr>
        <w:t>东山县</w:t>
      </w:r>
      <w:r>
        <w:rPr>
          <w:rFonts w:hint="eastAsia"/>
          <w:sz w:val="31"/>
          <w:szCs w:val="31"/>
          <w:u w:val="none"/>
          <w:lang w:eastAsia="zh-CN"/>
        </w:rPr>
        <w:t>、</w:t>
      </w:r>
      <w:r>
        <w:rPr>
          <w:rFonts w:hint="eastAsia"/>
          <w:sz w:val="31"/>
          <w:szCs w:val="31"/>
          <w:u w:val="none"/>
        </w:rPr>
        <w:t>南靖县</w:t>
      </w:r>
      <w:r>
        <w:rPr>
          <w:rFonts w:hint="eastAsia"/>
          <w:sz w:val="31"/>
          <w:szCs w:val="31"/>
          <w:u w:val="none"/>
          <w:lang w:eastAsia="zh-CN"/>
        </w:rPr>
        <w:t>、</w:t>
      </w:r>
      <w:r>
        <w:rPr>
          <w:rFonts w:hint="eastAsia"/>
          <w:sz w:val="31"/>
          <w:szCs w:val="31"/>
          <w:u w:val="none"/>
        </w:rPr>
        <w:t>平和县</w:t>
      </w:r>
      <w:r>
        <w:rPr>
          <w:rFonts w:hint="eastAsia"/>
          <w:sz w:val="31"/>
          <w:szCs w:val="31"/>
          <w:u w:val="none"/>
          <w:lang w:eastAsia="zh-CN"/>
        </w:rPr>
        <w:t>、</w:t>
      </w:r>
      <w:r>
        <w:rPr>
          <w:rFonts w:hint="eastAsia"/>
          <w:sz w:val="31"/>
          <w:szCs w:val="31"/>
          <w:u w:val="none"/>
        </w:rPr>
        <w:t>华安县</w:t>
      </w:r>
      <w:r>
        <w:rPr>
          <w:rFonts w:hint="eastAsia"/>
          <w:sz w:val="31"/>
          <w:szCs w:val="31"/>
          <w:u w:val="none"/>
          <w:lang w:eastAsia="zh-CN"/>
        </w:rPr>
        <w:t>、</w:t>
      </w:r>
      <w:r>
        <w:rPr>
          <w:rFonts w:hint="eastAsia"/>
          <w:sz w:val="31"/>
          <w:szCs w:val="31"/>
          <w:u w:val="none"/>
        </w:rPr>
        <w:t>延平区</w:t>
      </w:r>
      <w:r>
        <w:rPr>
          <w:rFonts w:hint="eastAsia"/>
          <w:sz w:val="31"/>
          <w:szCs w:val="31"/>
          <w:u w:val="none"/>
          <w:lang w:eastAsia="zh-CN"/>
        </w:rPr>
        <w:t>、</w:t>
      </w:r>
      <w:r>
        <w:rPr>
          <w:rFonts w:hint="eastAsia"/>
          <w:sz w:val="31"/>
          <w:szCs w:val="31"/>
          <w:u w:val="none"/>
        </w:rPr>
        <w:t>建阳</w:t>
      </w:r>
      <w:r>
        <w:rPr>
          <w:rFonts w:hint="eastAsia"/>
          <w:sz w:val="31"/>
          <w:szCs w:val="31"/>
          <w:u w:val="none"/>
          <w:lang w:eastAsia="zh-CN"/>
        </w:rPr>
        <w:t>区、</w:t>
      </w:r>
      <w:r>
        <w:rPr>
          <w:rFonts w:hint="eastAsia"/>
          <w:sz w:val="31"/>
          <w:szCs w:val="31"/>
          <w:u w:val="none"/>
        </w:rPr>
        <w:t>邵武市</w:t>
      </w:r>
      <w:r>
        <w:rPr>
          <w:rFonts w:hint="eastAsia"/>
          <w:sz w:val="31"/>
          <w:szCs w:val="31"/>
          <w:u w:val="none"/>
          <w:lang w:eastAsia="zh-CN"/>
        </w:rPr>
        <w:t>、</w:t>
      </w:r>
      <w:r>
        <w:rPr>
          <w:rFonts w:hint="eastAsia"/>
          <w:sz w:val="31"/>
          <w:szCs w:val="31"/>
          <w:u w:val="none"/>
        </w:rPr>
        <w:t>武夷山市</w:t>
      </w:r>
      <w:r>
        <w:rPr>
          <w:rFonts w:hint="eastAsia"/>
          <w:sz w:val="31"/>
          <w:szCs w:val="31"/>
          <w:u w:val="none"/>
          <w:lang w:eastAsia="zh-CN"/>
        </w:rPr>
        <w:t>、</w:t>
      </w:r>
      <w:r>
        <w:rPr>
          <w:rFonts w:hint="eastAsia"/>
          <w:sz w:val="31"/>
          <w:szCs w:val="31"/>
          <w:u w:val="none"/>
        </w:rPr>
        <w:t>建瓯市</w:t>
      </w:r>
      <w:r>
        <w:rPr>
          <w:rFonts w:hint="eastAsia"/>
          <w:sz w:val="31"/>
          <w:szCs w:val="31"/>
          <w:u w:val="none"/>
          <w:lang w:eastAsia="zh-CN"/>
        </w:rPr>
        <w:t>、</w:t>
      </w:r>
      <w:r>
        <w:rPr>
          <w:rFonts w:hint="eastAsia"/>
          <w:sz w:val="31"/>
          <w:szCs w:val="31"/>
          <w:u w:val="none"/>
        </w:rPr>
        <w:t>顺昌县</w:t>
      </w:r>
      <w:r>
        <w:rPr>
          <w:rFonts w:hint="eastAsia"/>
          <w:sz w:val="31"/>
          <w:szCs w:val="31"/>
          <w:u w:val="none"/>
          <w:lang w:eastAsia="zh-CN"/>
        </w:rPr>
        <w:t>、</w:t>
      </w:r>
      <w:r>
        <w:rPr>
          <w:rFonts w:hint="eastAsia"/>
          <w:sz w:val="31"/>
          <w:szCs w:val="31"/>
          <w:u w:val="none"/>
        </w:rPr>
        <w:t>浦城县 光泽县</w:t>
      </w:r>
      <w:r>
        <w:rPr>
          <w:rFonts w:hint="eastAsia"/>
          <w:sz w:val="31"/>
          <w:szCs w:val="31"/>
          <w:u w:val="none"/>
          <w:lang w:eastAsia="zh-CN"/>
        </w:rPr>
        <w:t>、</w:t>
      </w:r>
      <w:r>
        <w:rPr>
          <w:rFonts w:hint="eastAsia"/>
          <w:sz w:val="31"/>
          <w:szCs w:val="31"/>
          <w:u w:val="none"/>
        </w:rPr>
        <w:t>松溪县</w:t>
      </w:r>
      <w:r>
        <w:rPr>
          <w:rFonts w:hint="eastAsia"/>
          <w:sz w:val="31"/>
          <w:szCs w:val="31"/>
          <w:u w:val="none"/>
          <w:lang w:eastAsia="zh-CN"/>
        </w:rPr>
        <w:t>、</w:t>
      </w:r>
      <w:r>
        <w:rPr>
          <w:rFonts w:hint="eastAsia"/>
          <w:sz w:val="31"/>
          <w:szCs w:val="31"/>
          <w:u w:val="none"/>
        </w:rPr>
        <w:t>政和县</w:t>
      </w:r>
      <w:r>
        <w:rPr>
          <w:rFonts w:hint="eastAsia"/>
          <w:sz w:val="31"/>
          <w:szCs w:val="31"/>
          <w:u w:val="none"/>
          <w:lang w:eastAsia="zh-CN"/>
        </w:rPr>
        <w:t>、</w:t>
      </w:r>
      <w:r>
        <w:rPr>
          <w:rFonts w:hint="eastAsia"/>
          <w:sz w:val="31"/>
          <w:szCs w:val="31"/>
          <w:u w:val="none"/>
        </w:rPr>
        <w:t>新罗区</w:t>
      </w:r>
      <w:r>
        <w:rPr>
          <w:rFonts w:hint="eastAsia"/>
          <w:sz w:val="31"/>
          <w:szCs w:val="31"/>
          <w:u w:val="none"/>
          <w:lang w:eastAsia="zh-CN"/>
        </w:rPr>
        <w:t>、</w:t>
      </w:r>
      <w:r>
        <w:rPr>
          <w:rFonts w:hint="eastAsia"/>
          <w:sz w:val="31"/>
          <w:szCs w:val="31"/>
          <w:u w:val="none"/>
        </w:rPr>
        <w:t>永定</w:t>
      </w:r>
      <w:r>
        <w:rPr>
          <w:rFonts w:hint="eastAsia"/>
          <w:sz w:val="31"/>
          <w:szCs w:val="31"/>
          <w:u w:val="none"/>
          <w:lang w:eastAsia="zh-CN"/>
        </w:rPr>
        <w:t>区、</w:t>
      </w:r>
      <w:r>
        <w:rPr>
          <w:rFonts w:hint="eastAsia"/>
          <w:sz w:val="31"/>
          <w:szCs w:val="31"/>
          <w:u w:val="none"/>
        </w:rPr>
        <w:t>漳平市</w:t>
      </w:r>
      <w:r>
        <w:rPr>
          <w:rFonts w:hint="eastAsia"/>
          <w:sz w:val="31"/>
          <w:szCs w:val="31"/>
          <w:u w:val="none"/>
          <w:lang w:eastAsia="zh-CN"/>
        </w:rPr>
        <w:t>、</w:t>
      </w:r>
      <w:r>
        <w:rPr>
          <w:rFonts w:hint="eastAsia"/>
          <w:sz w:val="31"/>
          <w:szCs w:val="31"/>
          <w:u w:val="none"/>
        </w:rPr>
        <w:t>长汀县</w:t>
      </w:r>
      <w:r>
        <w:rPr>
          <w:rFonts w:hint="eastAsia"/>
          <w:sz w:val="31"/>
          <w:szCs w:val="31"/>
          <w:u w:val="none"/>
          <w:lang w:eastAsia="zh-CN"/>
        </w:rPr>
        <w:t>、</w:t>
      </w:r>
      <w:r>
        <w:rPr>
          <w:rFonts w:hint="eastAsia"/>
          <w:sz w:val="31"/>
          <w:szCs w:val="31"/>
          <w:u w:val="none"/>
        </w:rPr>
        <w:t>上杭县</w:t>
      </w:r>
      <w:r>
        <w:rPr>
          <w:rFonts w:hint="eastAsia"/>
          <w:sz w:val="31"/>
          <w:szCs w:val="31"/>
          <w:u w:val="none"/>
          <w:lang w:eastAsia="zh-CN"/>
        </w:rPr>
        <w:t>、</w:t>
      </w:r>
      <w:r>
        <w:rPr>
          <w:rFonts w:hint="eastAsia"/>
          <w:sz w:val="31"/>
          <w:szCs w:val="31"/>
          <w:u w:val="none"/>
        </w:rPr>
        <w:t>武平县</w:t>
      </w:r>
      <w:r>
        <w:rPr>
          <w:rFonts w:hint="eastAsia"/>
          <w:sz w:val="31"/>
          <w:szCs w:val="31"/>
          <w:u w:val="none"/>
          <w:lang w:eastAsia="zh-CN"/>
        </w:rPr>
        <w:t>、</w:t>
      </w:r>
      <w:r>
        <w:rPr>
          <w:rFonts w:hint="eastAsia"/>
          <w:sz w:val="31"/>
          <w:szCs w:val="31"/>
          <w:u w:val="none"/>
        </w:rPr>
        <w:t>连城县</w:t>
      </w:r>
      <w:r>
        <w:rPr>
          <w:rFonts w:hint="eastAsia"/>
          <w:sz w:val="31"/>
          <w:szCs w:val="31"/>
          <w:u w:val="none"/>
          <w:lang w:eastAsia="zh-CN"/>
        </w:rPr>
        <w:t>、</w:t>
      </w:r>
      <w:r>
        <w:rPr>
          <w:rFonts w:hint="eastAsia"/>
          <w:sz w:val="31"/>
          <w:szCs w:val="31"/>
          <w:u w:val="none"/>
        </w:rPr>
        <w:t>蕉城区</w:t>
      </w:r>
      <w:r>
        <w:rPr>
          <w:rFonts w:hint="eastAsia"/>
          <w:sz w:val="31"/>
          <w:szCs w:val="31"/>
          <w:u w:val="none"/>
          <w:lang w:eastAsia="zh-CN"/>
        </w:rPr>
        <w:t>、</w:t>
      </w:r>
      <w:r>
        <w:rPr>
          <w:rFonts w:hint="eastAsia"/>
          <w:sz w:val="31"/>
          <w:szCs w:val="31"/>
          <w:u w:val="none"/>
        </w:rPr>
        <w:t>福安市</w:t>
      </w:r>
      <w:r>
        <w:rPr>
          <w:rFonts w:hint="eastAsia"/>
          <w:sz w:val="31"/>
          <w:szCs w:val="31"/>
          <w:u w:val="none"/>
          <w:lang w:eastAsia="zh-CN"/>
        </w:rPr>
        <w:t>、</w:t>
      </w:r>
      <w:r>
        <w:rPr>
          <w:rFonts w:hint="eastAsia"/>
          <w:sz w:val="31"/>
          <w:szCs w:val="31"/>
          <w:u w:val="none"/>
        </w:rPr>
        <w:t>福鼎市</w:t>
      </w:r>
      <w:r>
        <w:rPr>
          <w:rFonts w:hint="eastAsia"/>
          <w:sz w:val="31"/>
          <w:szCs w:val="31"/>
          <w:u w:val="none"/>
          <w:lang w:eastAsia="zh-CN"/>
        </w:rPr>
        <w:t>、</w:t>
      </w:r>
      <w:r>
        <w:rPr>
          <w:rFonts w:hint="eastAsia"/>
          <w:sz w:val="31"/>
          <w:szCs w:val="31"/>
          <w:u w:val="none"/>
        </w:rPr>
        <w:t>霞浦县</w:t>
      </w:r>
      <w:r>
        <w:rPr>
          <w:rFonts w:hint="eastAsia"/>
          <w:sz w:val="31"/>
          <w:szCs w:val="31"/>
          <w:u w:val="none"/>
          <w:lang w:eastAsia="zh-CN"/>
        </w:rPr>
        <w:t>、</w:t>
      </w:r>
      <w:r>
        <w:rPr>
          <w:rFonts w:hint="eastAsia"/>
          <w:sz w:val="31"/>
          <w:szCs w:val="31"/>
          <w:u w:val="none"/>
        </w:rPr>
        <w:t>古田县</w:t>
      </w:r>
      <w:r>
        <w:rPr>
          <w:rFonts w:hint="eastAsia"/>
          <w:sz w:val="31"/>
          <w:szCs w:val="31"/>
          <w:u w:val="none"/>
          <w:lang w:eastAsia="zh-CN"/>
        </w:rPr>
        <w:t>、</w:t>
      </w:r>
      <w:r>
        <w:rPr>
          <w:rFonts w:hint="eastAsia"/>
          <w:sz w:val="31"/>
          <w:szCs w:val="31"/>
          <w:u w:val="none"/>
        </w:rPr>
        <w:t>屏南县</w:t>
      </w:r>
      <w:r>
        <w:rPr>
          <w:rFonts w:hint="eastAsia"/>
          <w:sz w:val="31"/>
          <w:szCs w:val="31"/>
          <w:u w:val="none"/>
          <w:lang w:eastAsia="zh-CN"/>
        </w:rPr>
        <w:t>、</w:t>
      </w:r>
      <w:r>
        <w:rPr>
          <w:rFonts w:hint="eastAsia"/>
          <w:sz w:val="31"/>
          <w:szCs w:val="31"/>
          <w:u w:val="none"/>
        </w:rPr>
        <w:t>寿宁县</w:t>
      </w:r>
      <w:r>
        <w:rPr>
          <w:rFonts w:hint="eastAsia"/>
          <w:sz w:val="31"/>
          <w:szCs w:val="31"/>
          <w:u w:val="none"/>
          <w:lang w:eastAsia="zh-CN"/>
        </w:rPr>
        <w:t>、</w:t>
      </w:r>
      <w:r>
        <w:rPr>
          <w:rFonts w:hint="eastAsia"/>
          <w:sz w:val="31"/>
          <w:szCs w:val="31"/>
          <w:u w:val="none"/>
        </w:rPr>
        <w:t>周宁县</w:t>
      </w:r>
      <w:r>
        <w:rPr>
          <w:rFonts w:hint="eastAsia"/>
          <w:sz w:val="31"/>
          <w:szCs w:val="31"/>
          <w:u w:val="none"/>
          <w:lang w:eastAsia="zh-CN"/>
        </w:rPr>
        <w:t>、</w:t>
      </w:r>
      <w:r>
        <w:rPr>
          <w:rFonts w:hint="eastAsia"/>
          <w:sz w:val="31"/>
          <w:szCs w:val="31"/>
          <w:u w:val="none"/>
        </w:rPr>
        <w:t>柘荣县</w:t>
      </w:r>
      <w:r>
        <w:rPr>
          <w:rFonts w:hint="eastAsia"/>
          <w:sz w:val="31"/>
          <w:szCs w:val="31"/>
          <w:u w:val="none"/>
          <w:lang w:eastAsia="zh-CN"/>
        </w:rPr>
        <w:t>、</w:t>
      </w:r>
      <w:r>
        <w:rPr>
          <w:rFonts w:hint="eastAsia"/>
          <w:sz w:val="31"/>
          <w:szCs w:val="31"/>
          <w:u w:val="none"/>
        </w:rPr>
        <w:t>平潭县</w:t>
      </w:r>
    </w:p>
    <w:p>
      <w:pPr>
        <w:keepNext w:val="0"/>
        <w:keepLines w:val="0"/>
        <w:pageBreakBefore w:val="0"/>
        <w:widowControl w:val="0"/>
        <w:kinsoku/>
        <w:wordWrap/>
        <w:overflowPunct/>
        <w:topLinePunct w:val="0"/>
        <w:autoSpaceDE/>
        <w:autoSpaceDN/>
        <w:bidi w:val="0"/>
        <w:adjustRightInd/>
        <w:snapToGrid/>
        <w:spacing w:line="600" w:lineRule="exact"/>
        <w:rPr>
          <w:rFonts w:hint="eastAsia" w:ascii="方正小标宋简体" w:eastAsia="方正小标宋简体" w:cs="方正小标宋简体"/>
          <w:sz w:val="44"/>
          <w:szCs w:val="44"/>
          <w:u w:val="none"/>
          <w:lang w:val="en-US" w:eastAsia="zh-CN"/>
        </w:rPr>
      </w:pPr>
      <w:r>
        <w:rPr>
          <w:u w:val="single"/>
        </w:rPr>
        <w:br w:type="page"/>
      </w:r>
      <w:r>
        <w:rPr>
          <w:rFonts w:hint="eastAsia" w:ascii="黑体" w:eastAsia="黑体" w:cs="黑体"/>
          <w:sz w:val="32"/>
          <w:szCs w:val="32"/>
          <w:lang w:eastAsia="zh-CN"/>
        </w:rPr>
        <w:t>附件</w:t>
      </w:r>
      <w:r>
        <w:rPr>
          <w:rFonts w:hint="eastAsia" w:asci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eastAsia="方正小标宋简体" w:cs="方正小标宋简体"/>
          <w:sz w:val="44"/>
          <w:szCs w:val="44"/>
          <w:u w:val="none"/>
          <w:lang w:val="en-US" w:eastAsia="zh-CN"/>
        </w:rPr>
      </w:pPr>
      <w:r>
        <w:rPr>
          <w:rFonts w:hint="eastAsia" w:ascii="方正小标宋简体" w:eastAsia="方正小标宋简体" w:cs="方正小标宋简体"/>
          <w:sz w:val="44"/>
          <w:szCs w:val="44"/>
          <w:u w:val="none"/>
          <w:lang w:val="en-US" w:eastAsia="zh-CN"/>
        </w:rPr>
        <w:t>2021年试点县（市、区）名单</w:t>
      </w: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eastAsia="仿宋_GB2312" w:cs="仿宋_GB2312"/>
          <w:strike w:val="0"/>
          <w:dstrike w:val="0"/>
          <w:color w:val="auto"/>
          <w:sz w:val="31"/>
          <w:szCs w:val="31"/>
          <w:highlight w:val="none"/>
          <w:u w:val="none"/>
        </w:rPr>
      </w:pPr>
    </w:p>
    <w:p>
      <w:pPr>
        <w:spacing w:line="579" w:lineRule="exact"/>
        <w:textAlignment w:val="bottom"/>
        <w:rPr>
          <w:rFonts w:hint="eastAsia"/>
          <w:sz w:val="31"/>
          <w:szCs w:val="31"/>
          <w:u w:val="none"/>
          <w:lang w:eastAsia="zh-CN"/>
        </w:rPr>
      </w:pPr>
      <w:r>
        <w:rPr>
          <w:rFonts w:hint="eastAsia"/>
          <w:sz w:val="31"/>
          <w:szCs w:val="31"/>
          <w:u w:val="none"/>
        </w:rPr>
        <w:t>永泰县、</w:t>
      </w:r>
      <w:r>
        <w:rPr>
          <w:rFonts w:hint="eastAsia"/>
          <w:sz w:val="31"/>
          <w:szCs w:val="31"/>
          <w:u w:val="none"/>
          <w:lang w:eastAsia="zh-CN"/>
        </w:rPr>
        <w:t>罗源县、闽清县、</w:t>
      </w:r>
      <w:r>
        <w:rPr>
          <w:rFonts w:hint="eastAsia"/>
          <w:sz w:val="31"/>
          <w:szCs w:val="31"/>
          <w:u w:val="none"/>
        </w:rPr>
        <w:t>同安区、</w:t>
      </w:r>
      <w:r>
        <w:rPr>
          <w:rFonts w:hint="eastAsia"/>
          <w:sz w:val="31"/>
          <w:szCs w:val="31"/>
          <w:u w:val="none"/>
          <w:lang w:eastAsia="zh-CN"/>
        </w:rPr>
        <w:t>翔安区、</w:t>
      </w:r>
      <w:r>
        <w:rPr>
          <w:rFonts w:hint="eastAsia"/>
          <w:sz w:val="31"/>
          <w:szCs w:val="31"/>
          <w:u w:val="none"/>
        </w:rPr>
        <w:t>诏安县、</w:t>
      </w:r>
      <w:r>
        <w:rPr>
          <w:rFonts w:hint="eastAsia"/>
          <w:sz w:val="31"/>
          <w:szCs w:val="31"/>
          <w:u w:val="none"/>
          <w:lang w:eastAsia="zh-CN"/>
        </w:rPr>
        <w:t>长泰县、</w:t>
      </w:r>
      <w:r>
        <w:rPr>
          <w:rFonts w:hint="eastAsia"/>
          <w:sz w:val="31"/>
          <w:szCs w:val="31"/>
          <w:u w:val="none"/>
        </w:rPr>
        <w:t>晋江市、</w:t>
      </w:r>
      <w:r>
        <w:rPr>
          <w:rFonts w:hint="eastAsia"/>
          <w:sz w:val="31"/>
          <w:szCs w:val="31"/>
          <w:u w:val="none"/>
          <w:lang w:eastAsia="zh-CN"/>
        </w:rPr>
        <w:t>永春县、</w:t>
      </w:r>
      <w:r>
        <w:rPr>
          <w:rFonts w:hint="eastAsia"/>
          <w:sz w:val="31"/>
          <w:szCs w:val="31"/>
          <w:u w:val="none"/>
        </w:rPr>
        <w:t>沙县、</w:t>
      </w:r>
      <w:r>
        <w:rPr>
          <w:rFonts w:hint="eastAsia"/>
          <w:sz w:val="31"/>
          <w:szCs w:val="31"/>
          <w:u w:val="none"/>
          <w:lang w:eastAsia="zh-CN"/>
        </w:rPr>
        <w:t>将乐县、</w:t>
      </w:r>
      <w:r>
        <w:rPr>
          <w:rFonts w:hint="eastAsia"/>
          <w:sz w:val="31"/>
          <w:szCs w:val="31"/>
          <w:u w:val="none"/>
        </w:rPr>
        <w:t>涵江区、</w:t>
      </w:r>
      <w:r>
        <w:rPr>
          <w:rFonts w:hint="eastAsia"/>
          <w:sz w:val="31"/>
          <w:szCs w:val="31"/>
          <w:u w:val="none"/>
          <w:lang w:eastAsia="zh-CN"/>
        </w:rPr>
        <w:t>秀屿区、</w:t>
      </w:r>
      <w:r>
        <w:rPr>
          <w:rFonts w:hint="eastAsia"/>
          <w:sz w:val="31"/>
          <w:szCs w:val="31"/>
          <w:u w:val="none"/>
        </w:rPr>
        <w:t>武夷山市、</w:t>
      </w:r>
      <w:r>
        <w:rPr>
          <w:rFonts w:hint="eastAsia"/>
          <w:sz w:val="31"/>
          <w:szCs w:val="31"/>
          <w:u w:val="none"/>
          <w:lang w:eastAsia="zh-CN"/>
        </w:rPr>
        <w:t>邵武市、</w:t>
      </w:r>
      <w:r>
        <w:rPr>
          <w:rFonts w:hint="eastAsia"/>
          <w:sz w:val="31"/>
          <w:szCs w:val="31"/>
          <w:u w:val="none"/>
        </w:rPr>
        <w:t>上杭县、</w:t>
      </w:r>
      <w:r>
        <w:rPr>
          <w:rFonts w:hint="eastAsia"/>
          <w:sz w:val="31"/>
          <w:szCs w:val="31"/>
          <w:u w:val="none"/>
          <w:lang w:eastAsia="zh-CN"/>
        </w:rPr>
        <w:t>新罗区、</w:t>
      </w:r>
      <w:r>
        <w:rPr>
          <w:rFonts w:hint="eastAsia"/>
          <w:sz w:val="31"/>
          <w:szCs w:val="31"/>
          <w:u w:val="none"/>
        </w:rPr>
        <w:t>福安市</w:t>
      </w:r>
      <w:r>
        <w:rPr>
          <w:rFonts w:hint="eastAsia"/>
          <w:sz w:val="31"/>
          <w:szCs w:val="31"/>
          <w:u w:val="none"/>
          <w:lang w:eastAsia="zh-CN"/>
        </w:rPr>
        <w:t>、周宁县、平潭县</w:t>
      </w:r>
    </w:p>
    <w:p>
      <w:pPr>
        <w:pStyle w:val="2"/>
        <w:ind w:left="0" w:leftChars="0"/>
        <w:jc w:val="left"/>
        <w:rPr>
          <w:rFonts w:hint="eastAsia"/>
          <w:lang w:val="en-US"/>
        </w:rPr>
      </w:pPr>
      <w:r>
        <w:rPr>
          <w:rFonts w:hint="eastAsia"/>
        </w:rPr>
        <w:br w:type="page"/>
      </w:r>
      <w:r>
        <w:rPr>
          <w:rFonts w:hint="eastAsia" w:ascii="黑体" w:eastAsia="黑体" w:cs="黑体"/>
          <w:sz w:val="32"/>
          <w:szCs w:val="32"/>
          <w:lang w:eastAsia="zh-CN"/>
        </w:rPr>
        <w:t>附件</w:t>
      </w:r>
      <w:r>
        <w:rPr>
          <w:rFonts w:hint="eastAsia" w:ascii="黑体" w:eastAsia="黑体" w:cs="黑体"/>
          <w:sz w:val="32"/>
          <w:szCs w:val="32"/>
          <w:lang w:val="en-US" w:eastAsia="zh-CN"/>
        </w:rPr>
        <w:t>3</w:t>
      </w:r>
    </w:p>
    <w:tbl>
      <w:tblPr>
        <w:tblStyle w:val="6"/>
        <w:tblW w:w="96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6"/>
        <w:gridCol w:w="2100"/>
        <w:gridCol w:w="3567"/>
        <w:gridCol w:w="2083"/>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9600" w:type="dxa"/>
            <w:gridSpan w:val="5"/>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福建省农村公共基础设施管护目录</w:t>
            </w:r>
          </w:p>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方正小标宋简体" w:eastAsia="方正小标宋简体" w:cs="方正小标宋简体"/>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领域</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管护目录</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管护监管责任单位</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水利设施</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小型水利工程</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水利部门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小型农田水利设施</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农业农村部门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kern w:val="0"/>
                <w:sz w:val="24"/>
              </w:rPr>
            </w:pPr>
            <w:r>
              <w:rPr>
                <w:rFonts w:hint="eastAsia" w:ascii="仿宋_GB2312" w:cs="仿宋_GB2312"/>
                <w:color w:val="000000"/>
                <w:kern w:val="0"/>
                <w:sz w:val="24"/>
              </w:rPr>
              <w:t>农村供水</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kern w:val="0"/>
                <w:sz w:val="24"/>
              </w:rPr>
            </w:pPr>
            <w:r>
              <w:rPr>
                <w:rFonts w:hint="eastAsia" w:ascii="仿宋_GB2312" w:cs="仿宋_GB2312"/>
                <w:color w:val="000000"/>
                <w:kern w:val="0"/>
                <w:sz w:val="24"/>
              </w:rPr>
              <w:t>水利部门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电力能源设施</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电力设施</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工信部门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能源设施（天然气）</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工信部门、住建部门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交通设施</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农村公路</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交通运输部门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国有林场林业专属道路</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林业部门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公益性内河渡口、公益性沿海陆岛交通码头</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交通运输部门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候车亭（港湾站）</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交通运输部门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渔港</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渔业行政主管部门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农村人居环境设施</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村庄生活污水处理设施</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生态环境部门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乡镇生活污水处理设施</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住建部门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生活垃圾处理设施</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住建</w:t>
            </w:r>
            <w:r>
              <w:rPr>
                <w:rFonts w:hint="eastAsia" w:ascii="仿宋_GB2312" w:cs="仿宋_GB2312"/>
                <w:color w:val="000000"/>
                <w:kern w:val="0"/>
                <w:sz w:val="24"/>
                <w:lang w:eastAsia="zh-CN"/>
              </w:rPr>
              <w:t>（或城管）</w:t>
            </w:r>
            <w:r>
              <w:rPr>
                <w:rFonts w:hint="eastAsia" w:ascii="仿宋_GB2312" w:cs="仿宋_GB2312"/>
                <w:color w:val="000000"/>
                <w:kern w:val="0"/>
                <w:sz w:val="24"/>
              </w:rPr>
              <w:t>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kern w:val="0"/>
                <w:sz w:val="24"/>
              </w:rPr>
              <w:t>农村公厕（含旅游厕所）</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住建</w:t>
            </w:r>
            <w:r>
              <w:rPr>
                <w:rFonts w:hint="eastAsia" w:ascii="仿宋_GB2312" w:cs="仿宋_GB2312"/>
                <w:color w:val="000000"/>
                <w:kern w:val="0"/>
                <w:sz w:val="24"/>
                <w:lang w:eastAsia="zh-CN"/>
              </w:rPr>
              <w:t>（或城管）</w:t>
            </w:r>
            <w:r>
              <w:rPr>
                <w:rFonts w:hint="eastAsia" w:ascii="仿宋_GB2312" w:cs="仿宋_GB2312"/>
                <w:color w:val="000000"/>
                <w:kern w:val="0"/>
                <w:sz w:val="24"/>
              </w:rPr>
              <w:t>部门、文旅部门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right"/>
              <w:outlineLvl w:val="9"/>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center"/>
              <w:outlineLvl w:val="9"/>
              <w:rPr>
                <w:rFonts w:hint="eastAsia" w:ascii="仿宋_GB2312" w:cs="仿宋_GB2312"/>
                <w:color w:val="000000"/>
                <w:sz w:val="24"/>
              </w:rPr>
            </w:pPr>
            <w:r>
              <w:rPr>
                <w:rFonts w:hint="eastAsia" w:ascii="仿宋_GB2312" w:cs="仿宋_GB2312"/>
                <w:color w:val="000000"/>
                <w:sz w:val="24"/>
              </w:rPr>
              <w:t>绿化设施</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林业部门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outlineLvl w:val="9"/>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kern w:val="0"/>
                <w:sz w:val="24"/>
              </w:rPr>
            </w:pPr>
            <w:r>
              <w:rPr>
                <w:rFonts w:hint="eastAsia" w:ascii="仿宋_GB2312" w:cs="仿宋_GB2312"/>
                <w:color w:val="000000"/>
                <w:kern w:val="0"/>
                <w:sz w:val="24"/>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kern w:val="0"/>
                <w:sz w:val="24"/>
              </w:rPr>
            </w:pPr>
            <w:r>
              <w:rPr>
                <w:rFonts w:hint="eastAsia" w:ascii="仿宋_GB2312" w:cs="仿宋_GB2312"/>
                <w:color w:val="000000"/>
                <w:kern w:val="0"/>
                <w:sz w:val="24"/>
              </w:rPr>
              <w:t>领域</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kern w:val="0"/>
                <w:sz w:val="24"/>
              </w:rPr>
            </w:pPr>
            <w:r>
              <w:rPr>
                <w:rFonts w:hint="eastAsia" w:ascii="仿宋_GB2312" w:cs="仿宋_GB2312"/>
                <w:color w:val="000000"/>
                <w:kern w:val="0"/>
                <w:sz w:val="24"/>
              </w:rPr>
              <w:t>管护目录</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kern w:val="0"/>
                <w:sz w:val="24"/>
              </w:rPr>
            </w:pPr>
            <w:r>
              <w:rPr>
                <w:rFonts w:hint="eastAsia" w:ascii="仿宋_GB2312" w:cs="仿宋_GB2312"/>
                <w:color w:val="000000"/>
                <w:kern w:val="0"/>
                <w:sz w:val="24"/>
              </w:rPr>
              <w:t>管护监管责任单位</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center"/>
              <w:outlineLvl w:val="9"/>
              <w:rPr>
                <w:rFonts w:hint="eastAsia" w:ascii="仿宋_GB2312" w:cs="仿宋_GB2312"/>
                <w:color w:val="000000"/>
                <w:sz w:val="24"/>
              </w:rPr>
            </w:pPr>
            <w:r>
              <w:rPr>
                <w:rFonts w:hint="eastAsia" w:ascii="仿宋_GB2312" w:cs="仿宋_GB2312"/>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教育卫生设施</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小学、中学</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教育部门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幼儿园</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教育部门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乡镇卫生院、村卫生所</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卫健部门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文化广电体育设施</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文化服务中心</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文旅部门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文体广场</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文旅</w:t>
            </w:r>
            <w:r>
              <w:rPr>
                <w:rFonts w:hint="eastAsia" w:ascii="仿宋_GB2312" w:cs="仿宋_GB2312"/>
                <w:color w:val="000000"/>
                <w:kern w:val="0"/>
                <w:sz w:val="24"/>
                <w:lang w:eastAsia="zh-CN"/>
              </w:rPr>
              <w:t>（或</w:t>
            </w:r>
            <w:r>
              <w:rPr>
                <w:rFonts w:hint="eastAsia" w:ascii="仿宋_GB2312" w:cs="仿宋_GB2312"/>
                <w:color w:val="000000"/>
                <w:kern w:val="0"/>
                <w:sz w:val="24"/>
              </w:rPr>
              <w:t>体育</w:t>
            </w:r>
            <w:r>
              <w:rPr>
                <w:rFonts w:hint="eastAsia" w:ascii="仿宋_GB2312" w:cs="仿宋_GB2312"/>
                <w:color w:val="000000"/>
                <w:kern w:val="0"/>
                <w:sz w:val="24"/>
                <w:lang w:eastAsia="zh-CN"/>
              </w:rPr>
              <w:t>）</w:t>
            </w:r>
            <w:r>
              <w:rPr>
                <w:rFonts w:hint="eastAsia" w:ascii="仿宋_GB2312" w:cs="仿宋_GB2312"/>
                <w:color w:val="000000"/>
                <w:kern w:val="0"/>
                <w:sz w:val="24"/>
              </w:rPr>
              <w:t>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公共体育场馆和健身设施</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体育部门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广电“村村通”“村村响”</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广电部门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7</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民政设施</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社区综合服务场所</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民政部门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农村养老服务设施</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民政部门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乡村公益性骨灰楼堂</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民政部门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应急避难场所</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应急部门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8</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通讯通信设施</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通信设施</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通信部门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农村邮政营业网点</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邮政管理部门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9</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物流设施</w:t>
            </w: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乡镇运输站</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交通运输部门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rPr>
                <w:rFonts w:hint="eastAsia" w:asci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rPr>
                <w:rFonts w:hint="eastAsia" w:ascii="仿宋_GB2312" w:cs="仿宋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rPr>
                <w:rFonts w:hint="eastAsia" w:ascii="仿宋_GB2312" w:cs="仿宋_GB2312"/>
                <w:color w:val="000000"/>
                <w:sz w:val="24"/>
              </w:rPr>
            </w:pPr>
          </w:p>
        </w:tc>
        <w:tc>
          <w:tcPr>
            <w:tcW w:w="3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center"/>
              <w:rPr>
                <w:rFonts w:hint="eastAsia" w:ascii="仿宋_GB2312" w:cs="仿宋_GB2312"/>
                <w:color w:val="000000"/>
                <w:sz w:val="24"/>
              </w:rPr>
            </w:pPr>
            <w:r>
              <w:rPr>
                <w:rFonts w:hint="eastAsia" w:ascii="仿宋_GB2312" w:cs="仿宋_GB2312"/>
                <w:color w:val="000000"/>
                <w:kern w:val="0"/>
                <w:sz w:val="24"/>
              </w:rPr>
              <w:t>村级邮政快递服务站</w:t>
            </w:r>
          </w:p>
        </w:tc>
        <w:tc>
          <w:tcPr>
            <w:tcW w:w="2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仿宋_GB2312" w:cs="仿宋_GB2312"/>
                <w:color w:val="000000"/>
                <w:sz w:val="24"/>
              </w:rPr>
            </w:pPr>
            <w:r>
              <w:rPr>
                <w:rFonts w:hint="eastAsia" w:ascii="仿宋_GB2312" w:cs="仿宋_GB2312"/>
                <w:color w:val="000000"/>
                <w:kern w:val="0"/>
                <w:sz w:val="24"/>
              </w:rPr>
              <w:t>邮政管理部门</w:t>
            </w:r>
          </w:p>
        </w:tc>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rPr>
                <w:rFonts w:hint="eastAsia" w:ascii="仿宋_GB2312" w:cs="仿宋_GB2312"/>
                <w:color w:val="000000"/>
                <w:sz w:val="24"/>
              </w:rPr>
            </w:pPr>
          </w:p>
        </w:tc>
      </w:tr>
    </w:tbl>
    <w:p>
      <w:pPr>
        <w:spacing w:line="560" w:lineRule="exact"/>
        <w:rPr>
          <w:rFonts w:hint="eastAsia" w:ascii="仿宋_GB2312"/>
        </w:rPr>
      </w:pPr>
    </w:p>
    <w:p>
      <w:pPr>
        <w:pStyle w:val="2"/>
        <w:rPr>
          <w:rFonts w:hint="eastAsia" w:ascii="仿宋_GB2312"/>
        </w:rPr>
      </w:pPr>
    </w:p>
    <w:p>
      <w:pPr>
        <w:pStyle w:val="2"/>
        <w:rPr>
          <w:rFonts w:hint="eastAsia" w:ascii="仿宋_GB2312"/>
        </w:rPr>
      </w:pPr>
    </w:p>
    <w:p>
      <w:pPr>
        <w:pStyle w:val="2"/>
        <w:rPr>
          <w:rFonts w:hint="eastAsia" w:ascii="仿宋_GB2312"/>
        </w:rPr>
      </w:pPr>
      <w:bookmarkStart w:id="0" w:name="_GoBack"/>
      <w:bookmarkEnd w:id="0"/>
    </w:p>
    <w:p>
      <w:pPr>
        <w:pStyle w:val="2"/>
        <w:rPr>
          <w:rFonts w:hint="eastAsia" w:ascii="仿宋_GB2312"/>
        </w:rPr>
      </w:pPr>
    </w:p>
    <w:p>
      <w:pPr>
        <w:pStyle w:val="2"/>
        <w:rPr>
          <w:rFonts w:hint="eastAsia" w:ascii="仿宋_GB2312"/>
        </w:rPr>
      </w:pPr>
    </w:p>
    <w:p>
      <w:pPr>
        <w:pStyle w:val="2"/>
        <w:rPr>
          <w:rFonts w:hint="eastAsia" w:ascii="仿宋_GB2312"/>
        </w:rPr>
      </w:pPr>
    </w:p>
    <w:p>
      <w:pPr>
        <w:pStyle w:val="2"/>
        <w:rPr>
          <w:rFonts w:hint="eastAsia" w:ascii="仿宋_GB2312"/>
        </w:rPr>
      </w:pPr>
    </w:p>
    <w:p>
      <w:pPr>
        <w:pStyle w:val="2"/>
        <w:rPr>
          <w:rFonts w:hint="eastAsia" w:ascii="仿宋_GB2312"/>
        </w:rPr>
      </w:pPr>
    </w:p>
    <w:p/>
    <w:sectPr>
      <w:footerReference r:id="rId4" w:type="first"/>
      <w:footerReference r:id="rId3" w:type="default"/>
      <w:pgSz w:w="11906" w:h="16838"/>
      <w:pgMar w:top="2098" w:right="1474" w:bottom="1985" w:left="1588" w:header="851" w:footer="1418" w:gutter="0"/>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eastAsia"/>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77119"/>
    <w:rsid w:val="0EC77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line="480" w:lineRule="auto"/>
      <w:ind w:left="420" w:leftChars="20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2020-12-30T02:28:00Z</dcterms:created>
  <dc:creator>NTKO</dc:creator>
  <cp:lastModifiedBy>NTKO</cp:lastModifiedBy>
  <dcterms:modified xsi:type="dcterms:W3CDTF">2020-12-30T02:29:16Z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